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E85F2" w14:textId="77777777" w:rsidR="00436A6C" w:rsidRPr="00AF1551" w:rsidRDefault="00436A6C" w:rsidP="00436A6C">
      <w:pPr>
        <w:rPr>
          <w:rFonts w:asciiTheme="majorHAnsi" w:hAnsiTheme="majorHAnsi" w:cstheme="majorHAnsi"/>
          <w:b/>
          <w:bCs/>
          <w:color w:val="505050"/>
          <w:sz w:val="18"/>
          <w:szCs w:val="18"/>
        </w:rPr>
      </w:pPr>
      <w:r w:rsidRPr="00AF1551">
        <w:rPr>
          <w:rFonts w:asciiTheme="majorHAnsi" w:hAnsiTheme="majorHAnsi" w:cstheme="majorHAnsi"/>
          <w:b/>
          <w:bCs/>
          <w:noProof/>
          <w:color w:val="505050"/>
          <w:sz w:val="18"/>
          <w:szCs w:val="18"/>
        </w:rPr>
        <w:drawing>
          <wp:anchor distT="0" distB="0" distL="114300" distR="114300" simplePos="0" relativeHeight="251659264" behindDoc="1" locked="0" layoutInCell="1" allowOverlap="1" wp14:anchorId="7FC48B28" wp14:editId="321B8A8C">
            <wp:simplePos x="0" y="0"/>
            <wp:positionH relativeFrom="margin">
              <wp:align>right</wp:align>
            </wp:positionH>
            <wp:positionV relativeFrom="paragraph">
              <wp:posOffset>6888</wp:posOffset>
            </wp:positionV>
            <wp:extent cx="1398270" cy="626110"/>
            <wp:effectExtent l="0" t="0" r="0" b="2540"/>
            <wp:wrapTight wrapText="bothSides">
              <wp:wrapPolygon edited="0">
                <wp:start x="0" y="0"/>
                <wp:lineTo x="0" y="21030"/>
                <wp:lineTo x="6768" y="21030"/>
                <wp:lineTo x="9123" y="21030"/>
                <wp:lineTo x="21188" y="21030"/>
                <wp:lineTo x="21188" y="2629"/>
                <wp:lineTo x="14125" y="0"/>
                <wp:lineTo x="0" y="0"/>
              </wp:wrapPolygon>
            </wp:wrapTight>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umina Logo Black @1.5x.png"/>
                    <pic:cNvPicPr/>
                  </pic:nvPicPr>
                  <pic:blipFill>
                    <a:blip r:embed="rId5">
                      <a:extLst>
                        <a:ext uri="{28A0092B-C50C-407E-A947-70E740481C1C}">
                          <a14:useLocalDpi xmlns:a14="http://schemas.microsoft.com/office/drawing/2010/main" val="0"/>
                        </a:ext>
                      </a:extLst>
                    </a:blip>
                    <a:stretch>
                      <a:fillRect/>
                    </a:stretch>
                  </pic:blipFill>
                  <pic:spPr>
                    <a:xfrm>
                      <a:off x="0" y="0"/>
                      <a:ext cx="1398270" cy="626110"/>
                    </a:xfrm>
                    <a:prstGeom prst="rect">
                      <a:avLst/>
                    </a:prstGeom>
                  </pic:spPr>
                </pic:pic>
              </a:graphicData>
            </a:graphic>
            <wp14:sizeRelH relativeFrom="margin">
              <wp14:pctWidth>0</wp14:pctWidth>
            </wp14:sizeRelH>
            <wp14:sizeRelV relativeFrom="margin">
              <wp14:pctHeight>0</wp14:pctHeight>
            </wp14:sizeRelV>
          </wp:anchor>
        </w:drawing>
      </w:r>
      <w:r w:rsidRPr="00AF1551">
        <w:rPr>
          <w:rFonts w:asciiTheme="majorHAnsi" w:hAnsiTheme="majorHAnsi" w:cstheme="majorHAnsi"/>
          <w:b/>
          <w:bCs/>
          <w:color w:val="505050"/>
          <w:sz w:val="18"/>
          <w:szCs w:val="18"/>
        </w:rPr>
        <w:t>CONTACT INFORMATION:</w:t>
      </w:r>
    </w:p>
    <w:p w14:paraId="385579D8" w14:textId="77777777" w:rsidR="00436A6C" w:rsidRPr="00AF1551" w:rsidRDefault="00436A6C" w:rsidP="00436A6C">
      <w:pPr>
        <w:rPr>
          <w:rFonts w:asciiTheme="majorHAnsi" w:hAnsiTheme="majorHAnsi" w:cstheme="majorHAnsi"/>
          <w:b/>
          <w:bCs/>
          <w:color w:val="505050"/>
          <w:sz w:val="18"/>
          <w:szCs w:val="18"/>
        </w:rPr>
      </w:pPr>
      <w:r w:rsidRPr="00AF1551">
        <w:rPr>
          <w:rFonts w:asciiTheme="majorHAnsi" w:hAnsiTheme="majorHAnsi" w:cstheme="majorHAnsi"/>
          <w:b/>
          <w:bCs/>
          <w:color w:val="505050"/>
          <w:sz w:val="18"/>
          <w:szCs w:val="18"/>
        </w:rPr>
        <w:t>Lumina Intelligence</w:t>
      </w:r>
    </w:p>
    <w:p w14:paraId="423020B8" w14:textId="77777777" w:rsidR="00436A6C" w:rsidRPr="00AF1551" w:rsidRDefault="00436A6C" w:rsidP="00436A6C">
      <w:pPr>
        <w:rPr>
          <w:rFonts w:asciiTheme="majorHAnsi" w:hAnsiTheme="majorHAnsi" w:cstheme="majorHAnsi"/>
          <w:b/>
          <w:bCs/>
          <w:color w:val="505050"/>
          <w:sz w:val="18"/>
          <w:szCs w:val="18"/>
        </w:rPr>
      </w:pPr>
      <w:r w:rsidRPr="00AF1551">
        <w:rPr>
          <w:rFonts w:asciiTheme="majorHAnsi" w:hAnsiTheme="majorHAnsi" w:cstheme="majorHAnsi"/>
          <w:b/>
          <w:bCs/>
          <w:color w:val="505050"/>
          <w:sz w:val="18"/>
          <w:szCs w:val="18"/>
        </w:rPr>
        <w:t>Monica Rico</w:t>
      </w:r>
    </w:p>
    <w:p w14:paraId="4B641719" w14:textId="77777777" w:rsidR="00436A6C" w:rsidRPr="00AF1551" w:rsidRDefault="00436A6C" w:rsidP="00436A6C">
      <w:pPr>
        <w:rPr>
          <w:rFonts w:asciiTheme="majorHAnsi" w:hAnsiTheme="majorHAnsi" w:cstheme="majorHAnsi"/>
          <w:b/>
          <w:bCs/>
          <w:color w:val="505050"/>
          <w:sz w:val="18"/>
          <w:szCs w:val="18"/>
        </w:rPr>
      </w:pPr>
      <w:r w:rsidRPr="00AF1551">
        <w:rPr>
          <w:rFonts w:asciiTheme="majorHAnsi" w:hAnsiTheme="majorHAnsi" w:cstheme="majorHAnsi"/>
          <w:b/>
          <w:bCs/>
          <w:color w:val="505050"/>
          <w:sz w:val="18"/>
          <w:szCs w:val="18"/>
        </w:rPr>
        <w:t>07423555808</w:t>
      </w:r>
    </w:p>
    <w:p w14:paraId="59D6F545" w14:textId="77777777" w:rsidR="00436A6C" w:rsidRPr="00AF1551" w:rsidRDefault="001D28DF" w:rsidP="00436A6C">
      <w:pPr>
        <w:rPr>
          <w:rStyle w:val="Hyperlink"/>
          <w:rFonts w:asciiTheme="majorHAnsi" w:hAnsiTheme="majorHAnsi" w:cstheme="majorHAnsi"/>
          <w:color w:val="505050"/>
          <w:sz w:val="18"/>
          <w:szCs w:val="18"/>
        </w:rPr>
      </w:pPr>
      <w:hyperlink r:id="rId6" w:history="1">
        <w:r w:rsidR="00436A6C" w:rsidRPr="00AF1551">
          <w:rPr>
            <w:rStyle w:val="Hyperlink"/>
            <w:rFonts w:asciiTheme="majorHAnsi" w:hAnsiTheme="majorHAnsi" w:cstheme="majorHAnsi"/>
            <w:b/>
            <w:bCs/>
            <w:sz w:val="18"/>
            <w:szCs w:val="18"/>
          </w:rPr>
          <w:t>monica.ricocastrillo@lumina-intelligence.co.uk</w:t>
        </w:r>
      </w:hyperlink>
    </w:p>
    <w:p w14:paraId="268C3415" w14:textId="77777777" w:rsidR="00436A6C" w:rsidRPr="00AF1551" w:rsidRDefault="00436A6C" w:rsidP="00436A6C">
      <w:pPr>
        <w:rPr>
          <w:rStyle w:val="Hyperlink"/>
          <w:rFonts w:asciiTheme="majorHAnsi" w:hAnsiTheme="majorHAnsi" w:cstheme="majorHAnsi"/>
          <w:color w:val="505050"/>
          <w:sz w:val="18"/>
          <w:szCs w:val="18"/>
        </w:rPr>
      </w:pPr>
    </w:p>
    <w:p w14:paraId="6BB6BF33" w14:textId="3CB7BE5E" w:rsidR="00436A6C" w:rsidRPr="00FF5E12" w:rsidRDefault="00436A6C" w:rsidP="00436A6C">
      <w:pPr>
        <w:rPr>
          <w:rFonts w:asciiTheme="majorHAnsi" w:hAnsiTheme="majorHAnsi" w:cstheme="majorHAnsi"/>
          <w:b/>
          <w:bCs/>
          <w:color w:val="505050"/>
          <w:sz w:val="18"/>
          <w:szCs w:val="18"/>
          <w:u w:val="single"/>
        </w:rPr>
      </w:pPr>
      <w:r>
        <w:rPr>
          <w:rStyle w:val="Hyperlink"/>
          <w:rFonts w:asciiTheme="majorHAnsi" w:hAnsiTheme="majorHAnsi" w:cstheme="majorHAnsi"/>
          <w:b/>
          <w:bCs/>
          <w:color w:val="505050"/>
          <w:sz w:val="18"/>
          <w:szCs w:val="18"/>
        </w:rPr>
        <w:t>2</w:t>
      </w:r>
      <w:r w:rsidR="001D28DF">
        <w:rPr>
          <w:rStyle w:val="Hyperlink"/>
          <w:rFonts w:asciiTheme="majorHAnsi" w:hAnsiTheme="majorHAnsi" w:cstheme="majorHAnsi"/>
          <w:b/>
          <w:bCs/>
          <w:color w:val="505050"/>
          <w:sz w:val="18"/>
          <w:szCs w:val="18"/>
        </w:rPr>
        <w:t>8</w:t>
      </w:r>
      <w:r w:rsidRPr="00FF5E12">
        <w:rPr>
          <w:rStyle w:val="Hyperlink"/>
          <w:rFonts w:asciiTheme="majorHAnsi" w:hAnsiTheme="majorHAnsi" w:cstheme="majorHAnsi"/>
          <w:b/>
          <w:bCs/>
          <w:color w:val="505050"/>
          <w:sz w:val="18"/>
          <w:szCs w:val="18"/>
          <w:vertAlign w:val="superscript"/>
        </w:rPr>
        <w:t>th</w:t>
      </w:r>
      <w:r>
        <w:rPr>
          <w:rStyle w:val="Hyperlink"/>
          <w:rFonts w:asciiTheme="majorHAnsi" w:hAnsiTheme="majorHAnsi" w:cstheme="majorHAnsi"/>
          <w:b/>
          <w:bCs/>
          <w:color w:val="505050"/>
          <w:sz w:val="18"/>
          <w:szCs w:val="18"/>
        </w:rPr>
        <w:t xml:space="preserve"> Novemb</w:t>
      </w:r>
      <w:r w:rsidRPr="00AF1551">
        <w:rPr>
          <w:rStyle w:val="Hyperlink"/>
          <w:rFonts w:asciiTheme="majorHAnsi" w:hAnsiTheme="majorHAnsi" w:cstheme="majorHAnsi"/>
          <w:b/>
          <w:bCs/>
          <w:color w:val="505050"/>
          <w:sz w:val="18"/>
          <w:szCs w:val="18"/>
        </w:rPr>
        <w:t>er 2022</w:t>
      </w:r>
    </w:p>
    <w:p w14:paraId="5CD202DC" w14:textId="77777777" w:rsidR="00436A6C" w:rsidRDefault="00436A6C" w:rsidP="00436A6C">
      <w:pPr>
        <w:rPr>
          <w:b/>
          <w:bCs/>
        </w:rPr>
      </w:pPr>
    </w:p>
    <w:p w14:paraId="6557119E" w14:textId="77777777" w:rsidR="00436A6C" w:rsidRDefault="00436A6C" w:rsidP="001D7D48">
      <w:pPr>
        <w:rPr>
          <w:rFonts w:asciiTheme="minorHAnsi" w:hAnsiTheme="minorHAnsi" w:cstheme="minorHAnsi"/>
          <w:b/>
          <w:bCs/>
          <w:sz w:val="20"/>
          <w:szCs w:val="20"/>
        </w:rPr>
      </w:pPr>
    </w:p>
    <w:p w14:paraId="6D22E4C0" w14:textId="77777777" w:rsidR="00436A6C" w:rsidRDefault="00436A6C" w:rsidP="001D7D48">
      <w:pPr>
        <w:rPr>
          <w:rFonts w:asciiTheme="minorHAnsi" w:hAnsiTheme="minorHAnsi" w:cstheme="minorHAnsi"/>
          <w:b/>
          <w:bCs/>
          <w:sz w:val="20"/>
          <w:szCs w:val="20"/>
        </w:rPr>
      </w:pPr>
    </w:p>
    <w:p w14:paraId="23AC38F3" w14:textId="584BC073" w:rsidR="001D7D48" w:rsidRPr="00436A6C" w:rsidRDefault="001D7D48" w:rsidP="001D7D48">
      <w:pPr>
        <w:rPr>
          <w:rFonts w:asciiTheme="minorHAnsi" w:hAnsiTheme="minorHAnsi" w:cstheme="minorHAnsi"/>
          <w:b/>
          <w:bCs/>
          <w:sz w:val="32"/>
          <w:szCs w:val="32"/>
        </w:rPr>
      </w:pPr>
      <w:r w:rsidRPr="00436A6C">
        <w:rPr>
          <w:rFonts w:asciiTheme="minorHAnsi" w:hAnsiTheme="minorHAnsi" w:cstheme="minorHAnsi"/>
          <w:b/>
          <w:bCs/>
          <w:sz w:val="32"/>
          <w:szCs w:val="32"/>
        </w:rPr>
        <w:t xml:space="preserve">Main shop increase prompts reduced frequency in depot vs pre-pandemic </w:t>
      </w:r>
    </w:p>
    <w:p w14:paraId="1FC0DC90" w14:textId="56C8B145" w:rsidR="00E465FF" w:rsidRDefault="00E465FF">
      <w:pPr>
        <w:rPr>
          <w:rFonts w:asciiTheme="minorHAnsi" w:hAnsiTheme="minorHAnsi" w:cstheme="minorHAnsi"/>
          <w:sz w:val="20"/>
          <w:szCs w:val="20"/>
        </w:rPr>
      </w:pPr>
    </w:p>
    <w:p w14:paraId="6C458DCA" w14:textId="77777777" w:rsidR="00436A6C" w:rsidRPr="001D7D48" w:rsidRDefault="00436A6C">
      <w:pPr>
        <w:rPr>
          <w:rFonts w:asciiTheme="minorHAnsi" w:hAnsiTheme="minorHAnsi" w:cstheme="minorHAnsi"/>
          <w:sz w:val="20"/>
          <w:szCs w:val="20"/>
        </w:rPr>
      </w:pPr>
    </w:p>
    <w:p w14:paraId="4C827FC3" w14:textId="446E14E8" w:rsidR="001D7D48" w:rsidRDefault="001D7D48" w:rsidP="001D7D48">
      <w:pPr>
        <w:rPr>
          <w:rFonts w:asciiTheme="minorHAnsi" w:hAnsiTheme="minorHAnsi" w:cstheme="minorHAnsi"/>
          <w:sz w:val="20"/>
          <w:szCs w:val="20"/>
        </w:rPr>
      </w:pPr>
      <w:r w:rsidRPr="001D7D48">
        <w:rPr>
          <w:rFonts w:asciiTheme="minorHAnsi" w:hAnsiTheme="minorHAnsi" w:cstheme="minorHAnsi"/>
          <w:sz w:val="20"/>
          <w:szCs w:val="20"/>
        </w:rPr>
        <w:t>There has been a notable uptick in wholesale visits that a driven by the main shop mission, across retail and foodservice</w:t>
      </w:r>
      <w:r w:rsidR="00436A6C">
        <w:rPr>
          <w:rFonts w:asciiTheme="minorHAnsi" w:hAnsiTheme="minorHAnsi" w:cstheme="minorHAnsi"/>
          <w:sz w:val="20"/>
          <w:szCs w:val="20"/>
        </w:rPr>
        <w:t xml:space="preserve">, as shown by the latest </w:t>
      </w:r>
      <w:r w:rsidR="00436A6C" w:rsidRPr="00436A6C">
        <w:rPr>
          <w:rFonts w:asciiTheme="majorHAnsi" w:hAnsiTheme="majorHAnsi" w:cstheme="majorHAnsi"/>
          <w:sz w:val="20"/>
          <w:szCs w:val="20"/>
        </w:rPr>
        <w:t xml:space="preserve">Lumina Intelligence’s </w:t>
      </w:r>
      <w:hyperlink r:id="rId7" w:history="1">
        <w:r w:rsidR="00436A6C" w:rsidRPr="00436A6C">
          <w:rPr>
            <w:rStyle w:val="Hyperlink"/>
            <w:rFonts w:asciiTheme="majorHAnsi" w:hAnsiTheme="majorHAnsi" w:cstheme="majorHAnsi"/>
            <w:sz w:val="20"/>
            <w:szCs w:val="20"/>
          </w:rPr>
          <w:t>Wholesale Market report</w:t>
        </w:r>
      </w:hyperlink>
      <w:r w:rsidR="00436A6C">
        <w:rPr>
          <w:rStyle w:val="Hyperlink"/>
          <w:rFonts w:asciiTheme="majorHAnsi" w:hAnsiTheme="majorHAnsi" w:cstheme="majorHAnsi"/>
          <w:color w:val="auto"/>
          <w:sz w:val="20"/>
          <w:szCs w:val="20"/>
        </w:rPr>
        <w:t xml:space="preserve">. </w:t>
      </w:r>
    </w:p>
    <w:p w14:paraId="6273FE5B" w14:textId="77777777" w:rsidR="001D7D48" w:rsidRDefault="001D7D48" w:rsidP="001D7D48">
      <w:pPr>
        <w:rPr>
          <w:rFonts w:asciiTheme="minorHAnsi" w:hAnsiTheme="minorHAnsi" w:cstheme="minorHAnsi"/>
          <w:sz w:val="20"/>
          <w:szCs w:val="20"/>
        </w:rPr>
      </w:pPr>
    </w:p>
    <w:p w14:paraId="450F8D30" w14:textId="5DC4583C" w:rsidR="001D7D48" w:rsidRDefault="001D7D48" w:rsidP="001D7D48">
      <w:pPr>
        <w:rPr>
          <w:rFonts w:asciiTheme="minorHAnsi" w:hAnsiTheme="minorHAnsi" w:cstheme="minorHAnsi"/>
          <w:color w:val="3D343D"/>
          <w:sz w:val="20"/>
          <w:szCs w:val="20"/>
        </w:rPr>
      </w:pPr>
      <w:r w:rsidRPr="001D7D48">
        <w:rPr>
          <w:rFonts w:asciiTheme="minorHAnsi" w:hAnsiTheme="minorHAnsi" w:cstheme="minorHAnsi"/>
          <w:color w:val="3D343D"/>
          <w:sz w:val="20"/>
          <w:szCs w:val="20"/>
        </w:rPr>
        <w:t xml:space="preserve">The main shop mission has </w:t>
      </w:r>
      <w:r>
        <w:rPr>
          <w:rFonts w:asciiTheme="minorHAnsi" w:hAnsiTheme="minorHAnsi" w:cstheme="minorHAnsi"/>
          <w:color w:val="3D343D"/>
          <w:sz w:val="20"/>
          <w:szCs w:val="20"/>
        </w:rPr>
        <w:t xml:space="preserve">indeed </w:t>
      </w:r>
      <w:r w:rsidRPr="001D7D48">
        <w:rPr>
          <w:rFonts w:asciiTheme="minorHAnsi" w:hAnsiTheme="minorHAnsi" w:cstheme="minorHAnsi"/>
          <w:color w:val="3D343D"/>
          <w:sz w:val="20"/>
          <w:szCs w:val="20"/>
        </w:rPr>
        <w:t>become the most popular among retailers and it has grown in importance over time</w:t>
      </w:r>
      <w:r>
        <w:rPr>
          <w:rFonts w:asciiTheme="minorHAnsi" w:hAnsiTheme="minorHAnsi" w:cstheme="minorHAnsi"/>
          <w:color w:val="3D343D"/>
          <w:sz w:val="20"/>
          <w:szCs w:val="20"/>
        </w:rPr>
        <w:t>, as t</w:t>
      </w:r>
      <w:r w:rsidRPr="001D7D48">
        <w:rPr>
          <w:rFonts w:asciiTheme="minorHAnsi" w:hAnsiTheme="minorHAnsi" w:cstheme="minorHAnsi"/>
          <w:color w:val="3D343D"/>
          <w:sz w:val="20"/>
          <w:szCs w:val="20"/>
        </w:rPr>
        <w:t>he current economic outlook prompts retailers to avoid regular small purchases and opt for bigger top-up missions to mitigate the impact of the increasing costs.</w:t>
      </w:r>
      <w:r>
        <w:rPr>
          <w:rFonts w:asciiTheme="minorHAnsi" w:hAnsiTheme="minorHAnsi" w:cstheme="minorHAnsi"/>
          <w:color w:val="3D343D"/>
          <w:sz w:val="20"/>
          <w:szCs w:val="20"/>
        </w:rPr>
        <w:t xml:space="preserve"> Playing into this trend, p</w:t>
      </w:r>
      <w:r w:rsidRPr="001D7D48">
        <w:rPr>
          <w:rFonts w:asciiTheme="minorHAnsi" w:hAnsiTheme="minorHAnsi" w:cstheme="minorHAnsi"/>
          <w:color w:val="3D343D"/>
          <w:sz w:val="20"/>
          <w:szCs w:val="20"/>
        </w:rPr>
        <w:t xml:space="preserve">romo weeks and event days are being used to drive footfall and build loyalty. </w:t>
      </w:r>
    </w:p>
    <w:p w14:paraId="5079CC57" w14:textId="6BA0F793" w:rsidR="00520524" w:rsidRDefault="00520524" w:rsidP="001D7D48">
      <w:pPr>
        <w:rPr>
          <w:rFonts w:asciiTheme="minorHAnsi" w:hAnsiTheme="minorHAnsi" w:cstheme="minorHAnsi"/>
          <w:color w:val="3D343D"/>
          <w:sz w:val="20"/>
          <w:szCs w:val="20"/>
        </w:rPr>
      </w:pPr>
    </w:p>
    <w:p w14:paraId="4BEA0C90" w14:textId="28EB18BD" w:rsidR="001D7D48" w:rsidRDefault="00F11119" w:rsidP="001D7D48">
      <w:pPr>
        <w:rPr>
          <w:rFonts w:asciiTheme="minorHAnsi" w:hAnsiTheme="minorHAnsi" w:cstheme="minorHAnsi"/>
          <w:color w:val="3D343D"/>
          <w:sz w:val="20"/>
          <w:szCs w:val="20"/>
        </w:rPr>
      </w:pPr>
      <w:r>
        <w:rPr>
          <w:rFonts w:asciiTheme="minorHAnsi" w:hAnsiTheme="minorHAnsi" w:cstheme="minorHAnsi"/>
          <w:color w:val="3D343D"/>
          <w:sz w:val="20"/>
          <w:szCs w:val="20"/>
        </w:rPr>
        <w:t>“</w:t>
      </w:r>
      <w:r w:rsidRPr="00F11119">
        <w:rPr>
          <w:rFonts w:asciiTheme="minorHAnsi" w:hAnsiTheme="minorHAnsi" w:cstheme="minorHAnsi"/>
          <w:i/>
          <w:iCs/>
          <w:color w:val="3D343D"/>
          <w:sz w:val="20"/>
          <w:szCs w:val="20"/>
        </w:rPr>
        <w:t>Worsening cost pressures are prompting behavioural changes in wholesale customers.  Both retailers and foodservice operators are opting for bigger, main shops to maximise savings.  Lumina expects cost pressures to increase into the Winter months with a looming recession threatening a tough period, especially for the foodservice marke</w:t>
      </w:r>
      <w:r>
        <w:rPr>
          <w:rFonts w:asciiTheme="minorHAnsi" w:hAnsiTheme="minorHAnsi" w:cstheme="minorHAnsi"/>
          <w:color w:val="3D343D"/>
          <w:sz w:val="20"/>
          <w:szCs w:val="20"/>
        </w:rPr>
        <w:t xml:space="preserve">t,” commented Insights Manager Katherine Prowse. </w:t>
      </w:r>
    </w:p>
    <w:p w14:paraId="252F76BE" w14:textId="77777777" w:rsidR="00F11119" w:rsidRPr="001D7D48" w:rsidRDefault="00F11119" w:rsidP="001D7D48">
      <w:pPr>
        <w:rPr>
          <w:rFonts w:asciiTheme="minorHAnsi" w:hAnsiTheme="minorHAnsi" w:cstheme="minorHAnsi"/>
          <w:sz w:val="20"/>
          <w:szCs w:val="20"/>
        </w:rPr>
      </w:pPr>
    </w:p>
    <w:p w14:paraId="70AAD060" w14:textId="035C9B55" w:rsidR="001D7D48" w:rsidRPr="001D7D48" w:rsidRDefault="001D7D48" w:rsidP="00520524">
      <w:pPr>
        <w:rPr>
          <w:rFonts w:asciiTheme="minorHAnsi" w:hAnsiTheme="minorHAnsi" w:cstheme="minorHAnsi"/>
          <w:sz w:val="20"/>
          <w:szCs w:val="20"/>
        </w:rPr>
      </w:pPr>
      <w:r w:rsidRPr="001D7D48">
        <w:rPr>
          <w:rFonts w:asciiTheme="minorHAnsi" w:hAnsiTheme="minorHAnsi" w:cstheme="minorHAnsi"/>
          <w:sz w:val="20"/>
          <w:szCs w:val="20"/>
        </w:rPr>
        <w:t>Growth in main shops, particularly for cash and carry visits, has driven a decline in frequency in 2022.</w:t>
      </w:r>
      <w:r>
        <w:rPr>
          <w:rFonts w:asciiTheme="minorHAnsi" w:hAnsiTheme="minorHAnsi" w:cstheme="minorHAnsi"/>
          <w:sz w:val="20"/>
          <w:szCs w:val="20"/>
        </w:rPr>
        <w:t xml:space="preserve"> </w:t>
      </w:r>
      <w:r w:rsidRPr="001D7D48">
        <w:rPr>
          <w:rFonts w:asciiTheme="minorHAnsi" w:hAnsiTheme="minorHAnsi" w:cstheme="minorHAnsi"/>
          <w:sz w:val="20"/>
          <w:szCs w:val="20"/>
        </w:rPr>
        <w:t xml:space="preserve">Retailer cash and carry frequency has declined by -10%, whilst foodservice cash and carry frequency is down -13% as operators manage costs. </w:t>
      </w:r>
      <w:r w:rsidR="00520524">
        <w:rPr>
          <w:rFonts w:asciiTheme="minorHAnsi" w:hAnsiTheme="minorHAnsi" w:cstheme="minorHAnsi"/>
          <w:sz w:val="20"/>
          <w:szCs w:val="20"/>
        </w:rPr>
        <w:t xml:space="preserve">Within this overall decline, </w:t>
      </w:r>
      <w:r w:rsidR="00520524" w:rsidRPr="00520524">
        <w:rPr>
          <w:rFonts w:asciiTheme="minorHAnsi" w:hAnsiTheme="minorHAnsi" w:cstheme="minorHAnsi"/>
          <w:sz w:val="20"/>
          <w:szCs w:val="20"/>
        </w:rPr>
        <w:t>19%</w:t>
      </w:r>
      <w:r w:rsidR="00520524">
        <w:rPr>
          <w:rFonts w:asciiTheme="minorHAnsi" w:hAnsiTheme="minorHAnsi" w:cstheme="minorHAnsi"/>
          <w:sz w:val="20"/>
          <w:szCs w:val="20"/>
        </w:rPr>
        <w:t xml:space="preserve"> </w:t>
      </w:r>
      <w:r w:rsidR="00520524" w:rsidRPr="00520524">
        <w:rPr>
          <w:rFonts w:asciiTheme="minorHAnsi" w:hAnsiTheme="minorHAnsi" w:cstheme="minorHAnsi"/>
          <w:sz w:val="20"/>
          <w:szCs w:val="20"/>
        </w:rPr>
        <w:t>of independents are</w:t>
      </w:r>
      <w:r w:rsidR="00520524">
        <w:rPr>
          <w:rFonts w:asciiTheme="minorHAnsi" w:hAnsiTheme="minorHAnsi" w:cstheme="minorHAnsi"/>
          <w:sz w:val="20"/>
          <w:szCs w:val="20"/>
        </w:rPr>
        <w:t xml:space="preserve"> </w:t>
      </w:r>
      <w:r w:rsidR="00520524" w:rsidRPr="00520524">
        <w:rPr>
          <w:rFonts w:asciiTheme="minorHAnsi" w:hAnsiTheme="minorHAnsi" w:cstheme="minorHAnsi"/>
          <w:sz w:val="20"/>
          <w:szCs w:val="20"/>
        </w:rPr>
        <w:t>visiting</w:t>
      </w:r>
      <w:r w:rsidR="00520524">
        <w:rPr>
          <w:rFonts w:asciiTheme="minorHAnsi" w:hAnsiTheme="minorHAnsi" w:cstheme="minorHAnsi"/>
          <w:sz w:val="20"/>
          <w:szCs w:val="20"/>
        </w:rPr>
        <w:t xml:space="preserve"> </w:t>
      </w:r>
      <w:r w:rsidR="00520524" w:rsidRPr="00520524">
        <w:rPr>
          <w:rFonts w:asciiTheme="minorHAnsi" w:hAnsiTheme="minorHAnsi" w:cstheme="minorHAnsi"/>
          <w:sz w:val="20"/>
          <w:szCs w:val="20"/>
        </w:rPr>
        <w:t>the wholesaler depot / Cash</w:t>
      </w:r>
      <w:r w:rsidR="00520524">
        <w:rPr>
          <w:rFonts w:asciiTheme="minorHAnsi" w:hAnsiTheme="minorHAnsi" w:cstheme="minorHAnsi"/>
          <w:sz w:val="20"/>
          <w:szCs w:val="20"/>
        </w:rPr>
        <w:t xml:space="preserve"> </w:t>
      </w:r>
      <w:r w:rsidR="00520524" w:rsidRPr="00520524">
        <w:rPr>
          <w:rFonts w:asciiTheme="minorHAnsi" w:hAnsiTheme="minorHAnsi" w:cstheme="minorHAnsi"/>
          <w:sz w:val="20"/>
          <w:szCs w:val="20"/>
        </w:rPr>
        <w:t>&amp; Carry more frequently to</w:t>
      </w:r>
      <w:r w:rsidR="00520524">
        <w:rPr>
          <w:rFonts w:asciiTheme="minorHAnsi" w:hAnsiTheme="minorHAnsi" w:cstheme="minorHAnsi"/>
          <w:sz w:val="20"/>
          <w:szCs w:val="20"/>
        </w:rPr>
        <w:t xml:space="preserve"> </w:t>
      </w:r>
      <w:r w:rsidR="00520524" w:rsidRPr="00520524">
        <w:rPr>
          <w:rFonts w:asciiTheme="minorHAnsi" w:hAnsiTheme="minorHAnsi" w:cstheme="minorHAnsi"/>
          <w:sz w:val="20"/>
          <w:szCs w:val="20"/>
        </w:rPr>
        <w:t>avoid paying for delivery</w:t>
      </w:r>
    </w:p>
    <w:p w14:paraId="28D95132" w14:textId="6D239796" w:rsidR="001D7D48" w:rsidRPr="001D7D48" w:rsidRDefault="001D7D48">
      <w:pPr>
        <w:rPr>
          <w:rFonts w:asciiTheme="minorHAnsi" w:hAnsiTheme="minorHAnsi" w:cstheme="minorHAnsi"/>
          <w:sz w:val="20"/>
          <w:szCs w:val="20"/>
        </w:rPr>
      </w:pPr>
    </w:p>
    <w:p w14:paraId="097B45D0" w14:textId="31125FB2" w:rsidR="001D7D48" w:rsidRDefault="001D7D48" w:rsidP="001D7D48">
      <w:pPr>
        <w:rPr>
          <w:rFonts w:asciiTheme="minorHAnsi" w:hAnsiTheme="minorHAnsi" w:cstheme="minorHAnsi"/>
          <w:sz w:val="20"/>
          <w:szCs w:val="20"/>
        </w:rPr>
      </w:pPr>
      <w:r w:rsidRPr="001D7D48">
        <w:rPr>
          <w:rFonts w:asciiTheme="minorHAnsi" w:hAnsiTheme="minorHAnsi" w:cstheme="minorHAnsi"/>
          <w:sz w:val="20"/>
          <w:szCs w:val="20"/>
        </w:rPr>
        <w:t>Foodservice focused wholesalers are expected to see strong growth as the sector recovers, whilst traditional wholesalers’ turnover growth slows following bumper 2020. Hybrid wholesaler Morrisons is expected to have grown its wholesale business by more than half from 2019 2022, following the acquisition of McColl’s convenience business.</w:t>
      </w:r>
    </w:p>
    <w:p w14:paraId="28EDFE31" w14:textId="36400887" w:rsidR="00436A6C" w:rsidRDefault="00436A6C" w:rsidP="001D7D48">
      <w:pPr>
        <w:rPr>
          <w:rFonts w:asciiTheme="minorHAnsi" w:hAnsiTheme="minorHAnsi" w:cstheme="minorHAnsi"/>
          <w:sz w:val="20"/>
          <w:szCs w:val="20"/>
        </w:rPr>
      </w:pPr>
    </w:p>
    <w:p w14:paraId="5193F2D7" w14:textId="77777777" w:rsidR="00436A6C" w:rsidRDefault="00436A6C" w:rsidP="001D7D48">
      <w:pPr>
        <w:rPr>
          <w:rFonts w:asciiTheme="minorHAnsi" w:hAnsiTheme="minorHAnsi" w:cstheme="minorHAnsi"/>
          <w:sz w:val="20"/>
          <w:szCs w:val="20"/>
        </w:rPr>
      </w:pPr>
    </w:p>
    <w:p w14:paraId="76D9AD8A" w14:textId="77777777" w:rsidR="00436A6C" w:rsidRPr="00436A6C" w:rsidRDefault="00436A6C" w:rsidP="00436A6C">
      <w:pPr>
        <w:rPr>
          <w:rFonts w:asciiTheme="minorHAnsi" w:hAnsiTheme="minorHAnsi" w:cstheme="minorHAnsi"/>
          <w:sz w:val="20"/>
          <w:szCs w:val="20"/>
        </w:rPr>
      </w:pPr>
      <w:r w:rsidRPr="00436A6C">
        <w:rPr>
          <w:rFonts w:asciiTheme="minorHAnsi" w:hAnsiTheme="minorHAnsi" w:cstheme="minorHAnsi"/>
          <w:sz w:val="20"/>
          <w:szCs w:val="20"/>
        </w:rPr>
        <w:t>ENDS</w:t>
      </w:r>
    </w:p>
    <w:p w14:paraId="17E38F6E" w14:textId="77777777" w:rsidR="00436A6C" w:rsidRPr="00436A6C" w:rsidRDefault="00436A6C" w:rsidP="00436A6C">
      <w:pPr>
        <w:rPr>
          <w:rFonts w:asciiTheme="minorHAnsi" w:hAnsiTheme="minorHAnsi" w:cstheme="minorHAnsi"/>
          <w:sz w:val="20"/>
          <w:szCs w:val="20"/>
        </w:rPr>
      </w:pPr>
    </w:p>
    <w:p w14:paraId="10023206" w14:textId="77777777" w:rsidR="00436A6C" w:rsidRPr="00436A6C" w:rsidRDefault="00436A6C" w:rsidP="00436A6C">
      <w:pPr>
        <w:rPr>
          <w:rFonts w:asciiTheme="minorHAnsi" w:hAnsiTheme="minorHAnsi" w:cstheme="minorHAnsi"/>
          <w:sz w:val="20"/>
          <w:szCs w:val="20"/>
        </w:rPr>
      </w:pPr>
    </w:p>
    <w:p w14:paraId="3F45D976" w14:textId="67007A2A" w:rsidR="00436A6C" w:rsidRDefault="00436A6C" w:rsidP="00436A6C">
      <w:pPr>
        <w:rPr>
          <w:rFonts w:asciiTheme="minorHAnsi" w:hAnsiTheme="minorHAnsi" w:cstheme="minorHAnsi"/>
          <w:b/>
          <w:bCs/>
          <w:sz w:val="20"/>
          <w:szCs w:val="20"/>
        </w:rPr>
      </w:pPr>
      <w:r w:rsidRPr="00436A6C">
        <w:rPr>
          <w:rFonts w:asciiTheme="minorHAnsi" w:hAnsiTheme="minorHAnsi" w:cstheme="minorHAnsi"/>
          <w:b/>
          <w:bCs/>
          <w:sz w:val="20"/>
          <w:szCs w:val="20"/>
        </w:rPr>
        <w:t>Report Methodology</w:t>
      </w:r>
    </w:p>
    <w:p w14:paraId="185B7D8B" w14:textId="77777777" w:rsidR="00436A6C" w:rsidRPr="00436A6C" w:rsidRDefault="00436A6C" w:rsidP="00436A6C">
      <w:pPr>
        <w:rPr>
          <w:rFonts w:asciiTheme="minorHAnsi" w:hAnsiTheme="minorHAnsi" w:cstheme="minorHAnsi"/>
          <w:b/>
          <w:bCs/>
          <w:sz w:val="20"/>
          <w:szCs w:val="20"/>
        </w:rPr>
      </w:pPr>
    </w:p>
    <w:p w14:paraId="75B45011" w14:textId="77777777" w:rsidR="00436A6C" w:rsidRPr="00436A6C" w:rsidRDefault="00436A6C" w:rsidP="00436A6C">
      <w:pPr>
        <w:rPr>
          <w:rFonts w:asciiTheme="minorHAnsi" w:hAnsiTheme="minorHAnsi" w:cstheme="minorHAnsi"/>
          <w:sz w:val="20"/>
          <w:szCs w:val="20"/>
        </w:rPr>
      </w:pPr>
      <w:r w:rsidRPr="00436A6C">
        <w:rPr>
          <w:rFonts w:asciiTheme="minorHAnsi" w:hAnsiTheme="minorHAnsi" w:cstheme="minorHAnsi"/>
          <w:sz w:val="20"/>
          <w:szCs w:val="20"/>
        </w:rPr>
        <w:t>The Lumina Intelligence UK Wholesale Market Report 2022 is the definitive report for the UK wholesale industry. The report comprehensively covers the size of the UK wholesale market and its sub-channels, as well as its competitive landscape, with profiles on the UK’s leading wholesalers.</w:t>
      </w:r>
    </w:p>
    <w:p w14:paraId="217091F7" w14:textId="31BF8C49" w:rsidR="00436A6C" w:rsidRDefault="00436A6C" w:rsidP="00436A6C">
      <w:pPr>
        <w:rPr>
          <w:rFonts w:asciiTheme="minorHAnsi" w:hAnsiTheme="minorHAnsi" w:cstheme="minorHAnsi"/>
          <w:sz w:val="20"/>
          <w:szCs w:val="20"/>
        </w:rPr>
      </w:pPr>
      <w:r w:rsidRPr="00436A6C">
        <w:rPr>
          <w:rFonts w:asciiTheme="minorHAnsi" w:hAnsiTheme="minorHAnsi" w:cstheme="minorHAnsi"/>
          <w:sz w:val="20"/>
          <w:szCs w:val="20"/>
        </w:rPr>
        <w:t xml:space="preserve">The report was produced through the following Lumina tools: </w:t>
      </w:r>
    </w:p>
    <w:p w14:paraId="1C759C78" w14:textId="77777777" w:rsidR="00436A6C" w:rsidRPr="00436A6C" w:rsidRDefault="00436A6C" w:rsidP="00436A6C">
      <w:pPr>
        <w:rPr>
          <w:rFonts w:asciiTheme="minorHAnsi" w:hAnsiTheme="minorHAnsi" w:cstheme="minorHAnsi"/>
          <w:sz w:val="20"/>
          <w:szCs w:val="20"/>
        </w:rPr>
      </w:pPr>
    </w:p>
    <w:p w14:paraId="769C78E2" w14:textId="41DABE17" w:rsidR="00436A6C" w:rsidRPr="00436A6C" w:rsidRDefault="00436A6C" w:rsidP="00436A6C">
      <w:pPr>
        <w:pStyle w:val="ListParagraph"/>
        <w:numPr>
          <w:ilvl w:val="0"/>
          <w:numId w:val="1"/>
        </w:numPr>
        <w:rPr>
          <w:rFonts w:asciiTheme="minorHAnsi" w:hAnsiTheme="minorHAnsi" w:cstheme="minorHAnsi"/>
          <w:sz w:val="20"/>
          <w:szCs w:val="20"/>
        </w:rPr>
      </w:pPr>
      <w:r w:rsidRPr="00436A6C">
        <w:rPr>
          <w:rFonts w:asciiTheme="minorHAnsi" w:hAnsiTheme="minorHAnsi" w:cstheme="minorHAnsi"/>
          <w:sz w:val="20"/>
          <w:szCs w:val="20"/>
        </w:rPr>
        <w:t>Wholesale Market Report Survey 2022, with 400 telephone interviews total, conducted during the September-October 2022 period.</w:t>
      </w:r>
    </w:p>
    <w:p w14:paraId="6BD6733B" w14:textId="5FB7855B" w:rsidR="00436A6C" w:rsidRPr="00436A6C" w:rsidRDefault="00436A6C" w:rsidP="00436A6C">
      <w:pPr>
        <w:pStyle w:val="ListParagraph"/>
        <w:numPr>
          <w:ilvl w:val="0"/>
          <w:numId w:val="1"/>
        </w:numPr>
        <w:rPr>
          <w:rFonts w:asciiTheme="minorHAnsi" w:hAnsiTheme="minorHAnsi" w:cstheme="minorHAnsi"/>
          <w:sz w:val="20"/>
          <w:szCs w:val="20"/>
        </w:rPr>
      </w:pPr>
      <w:r w:rsidRPr="00436A6C">
        <w:rPr>
          <w:rFonts w:asciiTheme="minorHAnsi" w:hAnsiTheme="minorHAnsi" w:cstheme="minorHAnsi"/>
          <w:sz w:val="20"/>
          <w:szCs w:val="20"/>
        </w:rPr>
        <w:t xml:space="preserve">Market Sizing &amp; Operator Data Index: Market sizing data tracking the performance of hospitality, </w:t>
      </w:r>
      <w:proofErr w:type="gramStart"/>
      <w:r w:rsidRPr="00436A6C">
        <w:rPr>
          <w:rFonts w:asciiTheme="minorHAnsi" w:hAnsiTheme="minorHAnsi" w:cstheme="minorHAnsi"/>
          <w:sz w:val="20"/>
          <w:szCs w:val="20"/>
        </w:rPr>
        <w:t>grocery</w:t>
      </w:r>
      <w:proofErr w:type="gramEnd"/>
      <w:r w:rsidRPr="00436A6C">
        <w:rPr>
          <w:rFonts w:asciiTheme="minorHAnsi" w:hAnsiTheme="minorHAnsi" w:cstheme="minorHAnsi"/>
          <w:sz w:val="20"/>
          <w:szCs w:val="20"/>
        </w:rPr>
        <w:t xml:space="preserve"> and wholesale operators, based on turnover and outlet numbers.</w:t>
      </w:r>
    </w:p>
    <w:p w14:paraId="1D0F8576" w14:textId="138F2B82" w:rsidR="00436A6C" w:rsidRPr="00436A6C" w:rsidRDefault="00436A6C" w:rsidP="00436A6C">
      <w:pPr>
        <w:pStyle w:val="ListParagraph"/>
        <w:numPr>
          <w:ilvl w:val="0"/>
          <w:numId w:val="1"/>
        </w:numPr>
        <w:rPr>
          <w:rFonts w:asciiTheme="minorHAnsi" w:hAnsiTheme="minorHAnsi" w:cstheme="minorHAnsi"/>
          <w:sz w:val="20"/>
          <w:szCs w:val="20"/>
        </w:rPr>
      </w:pPr>
      <w:r w:rsidRPr="00436A6C">
        <w:rPr>
          <w:rFonts w:asciiTheme="minorHAnsi" w:hAnsiTheme="minorHAnsi" w:cstheme="minorHAnsi"/>
          <w:sz w:val="20"/>
          <w:szCs w:val="20"/>
        </w:rPr>
        <w:t>Top of Mind Business Leaders Survey: Lumina Intelligence Top of Mind business leaders survey is an online questionnaire targeted at industry professionals across the eating out and grocery retail markets, focused on understanding the current trading environment, challenges and growth opportunities. For the Wholesale Market Report 2022 we tracked responses from 100 leaders working in senior management positions.</w:t>
      </w:r>
    </w:p>
    <w:p w14:paraId="777FD069" w14:textId="77777777" w:rsidR="00436A6C" w:rsidRPr="00436A6C" w:rsidRDefault="00436A6C" w:rsidP="00436A6C">
      <w:pPr>
        <w:rPr>
          <w:rFonts w:asciiTheme="minorHAnsi" w:hAnsiTheme="minorHAnsi" w:cstheme="minorHAnsi"/>
          <w:sz w:val="20"/>
          <w:szCs w:val="20"/>
        </w:rPr>
      </w:pPr>
    </w:p>
    <w:p w14:paraId="7D6B5675" w14:textId="08EC00A3" w:rsidR="00436A6C" w:rsidRDefault="00436A6C" w:rsidP="00436A6C">
      <w:pPr>
        <w:rPr>
          <w:rFonts w:asciiTheme="minorHAnsi" w:hAnsiTheme="minorHAnsi" w:cstheme="minorHAnsi"/>
          <w:b/>
          <w:bCs/>
          <w:sz w:val="20"/>
          <w:szCs w:val="20"/>
        </w:rPr>
      </w:pPr>
      <w:r w:rsidRPr="00436A6C">
        <w:rPr>
          <w:rFonts w:asciiTheme="minorHAnsi" w:hAnsiTheme="minorHAnsi" w:cstheme="minorHAnsi"/>
          <w:b/>
          <w:bCs/>
          <w:sz w:val="20"/>
          <w:szCs w:val="20"/>
        </w:rPr>
        <w:t>About Lumina Intelligence</w:t>
      </w:r>
    </w:p>
    <w:p w14:paraId="60E11719" w14:textId="77777777" w:rsidR="00436A6C" w:rsidRPr="00436A6C" w:rsidRDefault="00436A6C" w:rsidP="00436A6C">
      <w:pPr>
        <w:rPr>
          <w:rFonts w:asciiTheme="minorHAnsi" w:hAnsiTheme="minorHAnsi" w:cstheme="minorHAnsi"/>
          <w:b/>
          <w:bCs/>
          <w:sz w:val="20"/>
          <w:szCs w:val="20"/>
        </w:rPr>
      </w:pPr>
    </w:p>
    <w:p w14:paraId="19E0D2B3" w14:textId="77777777" w:rsidR="00436A6C" w:rsidRPr="00436A6C" w:rsidRDefault="00436A6C" w:rsidP="00436A6C">
      <w:pPr>
        <w:rPr>
          <w:rFonts w:asciiTheme="minorHAnsi" w:hAnsiTheme="minorHAnsi" w:cstheme="minorHAnsi"/>
          <w:sz w:val="20"/>
          <w:szCs w:val="20"/>
        </w:rPr>
      </w:pPr>
      <w:r w:rsidRPr="00436A6C">
        <w:rPr>
          <w:rFonts w:asciiTheme="minorHAnsi" w:hAnsiTheme="minorHAnsi" w:cstheme="minorHAnsi"/>
          <w:sz w:val="20"/>
          <w:szCs w:val="20"/>
        </w:rPr>
        <w:t>Lumina Intelligence inspires the global food and drink sector with deep, actionable insights powered by the world’s best analytics technology. Our products and services are used by the major brands and organisations in these fast-moving and growing markets to support business planning, strategic marketing, and new product development.</w:t>
      </w:r>
    </w:p>
    <w:p w14:paraId="4674CAAB" w14:textId="77777777" w:rsidR="00436A6C" w:rsidRPr="001D7D48" w:rsidRDefault="00436A6C" w:rsidP="001D7D48">
      <w:pPr>
        <w:rPr>
          <w:rFonts w:asciiTheme="minorHAnsi" w:hAnsiTheme="minorHAnsi" w:cstheme="minorHAnsi"/>
          <w:sz w:val="20"/>
          <w:szCs w:val="20"/>
        </w:rPr>
      </w:pPr>
    </w:p>
    <w:sectPr w:rsidR="00436A6C" w:rsidRPr="001D7D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BA4DB7"/>
    <w:multiLevelType w:val="hybridMultilevel"/>
    <w:tmpl w:val="4B429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D48"/>
    <w:rsid w:val="001D28DF"/>
    <w:rsid w:val="001D7D48"/>
    <w:rsid w:val="00436A6C"/>
    <w:rsid w:val="00520524"/>
    <w:rsid w:val="00E465FF"/>
    <w:rsid w:val="00F111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74D3F"/>
  <w15:chartTrackingRefBased/>
  <w15:docId w15:val="{51DF4D51-F5EC-4BA1-8A4F-39B836F54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D4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D7D48"/>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436A6C"/>
    <w:rPr>
      <w:color w:val="0563C1" w:themeColor="hyperlink"/>
      <w:u w:val="single"/>
    </w:rPr>
  </w:style>
  <w:style w:type="paragraph" w:styleId="ListParagraph">
    <w:name w:val="List Paragraph"/>
    <w:basedOn w:val="Normal"/>
    <w:uiPriority w:val="34"/>
    <w:qFormat/>
    <w:rsid w:val="00436A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463182">
      <w:bodyDiv w:val="1"/>
      <w:marLeft w:val="0"/>
      <w:marRight w:val="0"/>
      <w:marTop w:val="0"/>
      <w:marBottom w:val="0"/>
      <w:divBdr>
        <w:top w:val="none" w:sz="0" w:space="0" w:color="auto"/>
        <w:left w:val="none" w:sz="0" w:space="0" w:color="auto"/>
        <w:bottom w:val="none" w:sz="0" w:space="0" w:color="auto"/>
        <w:right w:val="none" w:sz="0" w:space="0" w:color="auto"/>
      </w:divBdr>
    </w:div>
    <w:div w:id="1188955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tore.lumina-intelligence.com/product/wholesale-market-report-202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onica.ricocastrillo@lumina-intelligence.co.u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525</Words>
  <Characters>2997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William Reed</Company>
  <LinksUpToDate>false</LinksUpToDate>
  <CharactersWithSpaces>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Rico Castrillo</dc:creator>
  <cp:keywords/>
  <dc:description/>
  <cp:lastModifiedBy>Monica Rico Castrillo</cp:lastModifiedBy>
  <cp:revision>3</cp:revision>
  <dcterms:created xsi:type="dcterms:W3CDTF">2022-11-24T11:33:00Z</dcterms:created>
  <dcterms:modified xsi:type="dcterms:W3CDTF">2022-11-28T15:30:00Z</dcterms:modified>
</cp:coreProperties>
</file>