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7615" w14:textId="77777777" w:rsidR="0069450B" w:rsidRPr="008B64C2" w:rsidRDefault="0069450B" w:rsidP="0069450B">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5ECED215" wp14:editId="3F5E6AB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3DE5B994"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310D343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6298E67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1ECE3DD2" w14:textId="77777777" w:rsidR="0069450B" w:rsidRPr="008B64C2" w:rsidRDefault="0069450B" w:rsidP="0069450B">
      <w:pPr>
        <w:spacing w:after="0" w:line="240" w:lineRule="auto"/>
        <w:rPr>
          <w:rStyle w:val="Hyperlink"/>
          <w:rFonts w:asciiTheme="majorHAnsi" w:hAnsiTheme="majorHAnsi" w:cstheme="majorHAnsi"/>
          <w:color w:val="505050"/>
          <w:sz w:val="20"/>
          <w:szCs w:val="20"/>
        </w:rPr>
      </w:pPr>
      <w:hyperlink r:id="rId6" w:history="1">
        <w:r w:rsidRPr="008B64C2">
          <w:rPr>
            <w:rStyle w:val="Hyperlink"/>
            <w:rFonts w:asciiTheme="majorHAnsi" w:hAnsiTheme="majorHAnsi" w:cstheme="majorHAnsi"/>
            <w:b/>
            <w:bCs/>
            <w:sz w:val="20"/>
            <w:szCs w:val="20"/>
          </w:rPr>
          <w:t>monica.ricocastrillo@lumina-intelligence.co.uk</w:t>
        </w:r>
      </w:hyperlink>
    </w:p>
    <w:p w14:paraId="69266BEA" w14:textId="77777777" w:rsidR="0069450B" w:rsidRPr="008B64C2" w:rsidRDefault="0069450B" w:rsidP="0069450B">
      <w:pPr>
        <w:spacing w:after="0" w:line="240" w:lineRule="auto"/>
        <w:rPr>
          <w:rFonts w:asciiTheme="majorHAnsi" w:hAnsiTheme="majorHAnsi" w:cstheme="majorHAnsi"/>
          <w:sz w:val="20"/>
          <w:szCs w:val="20"/>
          <w:u w:val="single"/>
        </w:rPr>
      </w:pPr>
    </w:p>
    <w:p w14:paraId="0206ECEB" w14:textId="45856607" w:rsidR="0069450B" w:rsidRPr="00211178" w:rsidRDefault="0069450B" w:rsidP="0069450B">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w:t>
      </w:r>
      <w:r>
        <w:rPr>
          <w:rFonts w:asciiTheme="majorHAnsi" w:hAnsiTheme="majorHAnsi" w:cstheme="majorHAnsi"/>
          <w:b/>
          <w:bCs/>
          <w:sz w:val="20"/>
          <w:szCs w:val="20"/>
          <w:u w:val="single"/>
        </w:rPr>
        <w:t>3</w:t>
      </w:r>
      <w:r w:rsidR="000E7F63">
        <w:rPr>
          <w:rFonts w:asciiTheme="majorHAnsi" w:hAnsiTheme="majorHAnsi" w:cstheme="majorHAnsi"/>
          <w:b/>
          <w:bCs/>
          <w:sz w:val="20"/>
          <w:szCs w:val="20"/>
          <w:u w:val="single"/>
          <w:vertAlign w:val="superscript"/>
        </w:rPr>
        <w:t>rd</w:t>
      </w:r>
      <w:r w:rsidRPr="008B64C2">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February</w:t>
      </w:r>
      <w:r w:rsidRPr="008B64C2">
        <w:rPr>
          <w:rFonts w:asciiTheme="majorHAnsi" w:hAnsiTheme="majorHAnsi" w:cstheme="majorHAnsi"/>
          <w:b/>
          <w:bCs/>
          <w:sz w:val="20"/>
          <w:szCs w:val="20"/>
          <w:u w:val="single"/>
        </w:rPr>
        <w:t xml:space="preserve"> 2023</w:t>
      </w:r>
    </w:p>
    <w:p w14:paraId="3DEE9F24" w14:textId="77777777" w:rsidR="0069450B" w:rsidRDefault="0069450B" w:rsidP="003C3267">
      <w:pPr>
        <w:rPr>
          <w:b/>
          <w:bCs/>
        </w:rPr>
      </w:pPr>
    </w:p>
    <w:p w14:paraId="1454D3F1" w14:textId="77777777" w:rsidR="0069450B" w:rsidRDefault="0069450B" w:rsidP="003C3267">
      <w:pPr>
        <w:rPr>
          <w:b/>
          <w:bCs/>
        </w:rPr>
      </w:pPr>
    </w:p>
    <w:p w14:paraId="4B247C31" w14:textId="065C0C69" w:rsidR="003C3267" w:rsidRPr="0069450B" w:rsidRDefault="003C3267" w:rsidP="003C3267">
      <w:pPr>
        <w:rPr>
          <w:b/>
          <w:bCs/>
          <w:sz w:val="24"/>
          <w:szCs w:val="24"/>
        </w:rPr>
      </w:pPr>
      <w:r w:rsidRPr="0069450B">
        <w:rPr>
          <w:b/>
          <w:bCs/>
          <w:sz w:val="24"/>
          <w:szCs w:val="24"/>
        </w:rPr>
        <w:t>Healthy and Plant-based Dominate New Product Development in the Food-to-go space</w:t>
      </w:r>
    </w:p>
    <w:p w14:paraId="51BD304D" w14:textId="77777777" w:rsidR="003C3267" w:rsidRDefault="003C3267" w:rsidP="003C3267"/>
    <w:p w14:paraId="3E52661A" w14:textId="65754EBA" w:rsidR="003C3267" w:rsidRDefault="003C3267" w:rsidP="003C3267">
      <w:r>
        <w:t xml:space="preserve">In response to changing consumer preferences, over two-thirds of all new products in the food industry are now aligned with vegan or healthier eating trends, according to Lumina Intelligence's </w:t>
      </w:r>
      <w:hyperlink r:id="rId7" w:history="1">
        <w:r w:rsidRPr="0069450B">
          <w:rPr>
            <w:rStyle w:val="Hyperlink"/>
          </w:rPr>
          <w:t>Food to Go Report 2023</w:t>
        </w:r>
      </w:hyperlink>
      <w:r>
        <w:t>.</w:t>
      </w:r>
    </w:p>
    <w:p w14:paraId="4A4ADDE8" w14:textId="097D2ADA" w:rsidR="003C3267" w:rsidRDefault="003C3267" w:rsidP="003C3267">
      <w:r>
        <w:t>Awareness around health and sustainability is driving innovation, resulting in a surge of new product development focused on offering healthier and more sustainable options to consumers. The report reveals that Italian products have increased</w:t>
      </w:r>
      <w:r w:rsidR="00AC5967">
        <w:t xml:space="preserve"> +17%</w:t>
      </w:r>
      <w:r>
        <w:t xml:space="preserve"> in 2023</w:t>
      </w:r>
      <w:r w:rsidR="00AC5967">
        <w:t xml:space="preserve">, as </w:t>
      </w:r>
      <w:r>
        <w:t>Coco Di Mama</w:t>
      </w:r>
      <w:r w:rsidR="0006149F">
        <w:t xml:space="preserve">’s </w:t>
      </w:r>
      <w:r>
        <w:t>raft of new products</w:t>
      </w:r>
      <w:r w:rsidR="0006149F">
        <w:t xml:space="preserve"> indicates</w:t>
      </w:r>
      <w:r>
        <w:t>, while Asian cuisine continues to be a popular focus of new product development with notable health credentials.</w:t>
      </w:r>
    </w:p>
    <w:p w14:paraId="0B2C91A4" w14:textId="6B4C0107" w:rsidR="003C3267" w:rsidRDefault="003C3267" w:rsidP="003C3267">
      <w:r>
        <w:t>The report also highlights that vegan, high protein, and calorie-controlled new product development reflects the growing demand for lighter and healthier options. Sainsbury's Flourish meal deal line is a low calorie, high protein and healthy lunch time alternative that aligns with these current trends.</w:t>
      </w:r>
    </w:p>
    <w:p w14:paraId="5EC970C1" w14:textId="38A4CEFE" w:rsidR="003C3267" w:rsidRDefault="0006149F" w:rsidP="003C3267">
      <w:r>
        <w:t>Other l</w:t>
      </w:r>
      <w:r w:rsidR="003C3267">
        <w:t xml:space="preserve">eading food brands such as Pret </w:t>
      </w:r>
      <w:r>
        <w:t>a</w:t>
      </w:r>
      <w:r w:rsidR="003C3267">
        <w:t xml:space="preserve"> Manger</w:t>
      </w:r>
      <w:r>
        <w:t xml:space="preserve"> </w:t>
      </w:r>
      <w:r w:rsidR="003C3267">
        <w:t>and Costa have introduced vegan and indulgent snack NPD, ensuring their offerings include vegan snacks to cater to a wide variety of dietary preferences and tastes in response to evolving food eating trends. The report emphasizes that indulgent snacks are important to attract and tempt consumers to trading up</w:t>
      </w:r>
      <w:r w:rsidR="0069450B">
        <w:t xml:space="preserve">. </w:t>
      </w:r>
    </w:p>
    <w:p w14:paraId="5CDF493A" w14:textId="02120C5F" w:rsidR="00E465FF" w:rsidRDefault="0069450B" w:rsidP="003C3267">
      <w:r>
        <w:t>Indulgence is influencing</w:t>
      </w:r>
      <w:r w:rsidR="003C3267">
        <w:t xml:space="preserve"> new drink launches </w:t>
      </w:r>
      <w:r>
        <w:t>as well, without compromising the</w:t>
      </w:r>
      <w:r w:rsidR="003C3267">
        <w:t xml:space="preserve"> </w:t>
      </w:r>
      <w:r>
        <w:t>healthier and more dietary-inclusive focus</w:t>
      </w:r>
      <w:r w:rsidR="003C3267">
        <w:t xml:space="preserve">, </w:t>
      </w:r>
      <w:r>
        <w:t>as can be seen with</w:t>
      </w:r>
      <w:r w:rsidR="003C3267">
        <w:t xml:space="preserve"> Starbucks' Caramelised Macadamia Oat Latte suitable for vegans. Costa and Leon are also among the brands introducing high-priced, on-trend beverages to cater to changing consumer demands. </w:t>
      </w:r>
      <w:r>
        <w:t>Tea</w:t>
      </w:r>
      <w:r w:rsidR="003C3267">
        <w:t xml:space="preserve"> has</w:t>
      </w:r>
      <w:r>
        <w:t xml:space="preserve"> also</w:t>
      </w:r>
      <w:r w:rsidR="003C3267">
        <w:t xml:space="preserve"> become increasingly popular, helping businesses and manufacturers avoid the sugar levy while offering strong margins.</w:t>
      </w:r>
    </w:p>
    <w:p w14:paraId="2014E597" w14:textId="5CB8A074" w:rsidR="0069450B" w:rsidRDefault="0069450B" w:rsidP="003C3267"/>
    <w:p w14:paraId="31F070BC" w14:textId="0F3AA93F" w:rsidR="0069450B" w:rsidRDefault="0069450B" w:rsidP="003C3267">
      <w:r>
        <w:t>ENDS</w:t>
      </w:r>
    </w:p>
    <w:p w14:paraId="587B7EF2" w14:textId="14C1F870" w:rsidR="0069450B" w:rsidRDefault="0069450B" w:rsidP="003C3267"/>
    <w:p w14:paraId="7B72485D" w14:textId="77777777" w:rsidR="0069450B" w:rsidRDefault="0069450B" w:rsidP="0069450B">
      <w:pPr>
        <w:rPr>
          <w:rFonts w:cstheme="minorHAnsi"/>
          <w:b/>
          <w:bCs/>
        </w:rPr>
      </w:pPr>
      <w:r w:rsidRPr="00C87FF4">
        <w:rPr>
          <w:rFonts w:cstheme="minorHAnsi"/>
          <w:b/>
          <w:bCs/>
        </w:rPr>
        <w:t>Report Methodology</w:t>
      </w:r>
    </w:p>
    <w:p w14:paraId="6A4F0374" w14:textId="5E92321B" w:rsidR="0069450B" w:rsidRDefault="0069450B" w:rsidP="0069450B">
      <w:r w:rsidRPr="00EF4E47">
        <w:t xml:space="preserve">The Lumina Intelligence </w:t>
      </w:r>
      <w:hyperlink r:id="rId8" w:history="1">
        <w:r w:rsidRPr="0069450B">
          <w:rPr>
            <w:rStyle w:val="Hyperlink"/>
          </w:rPr>
          <w:t>Food to Go Market Report 2023</w:t>
        </w:r>
      </w:hyperlink>
      <w:r w:rsidRPr="00EF4E47">
        <w:t xml:space="preserve"> is the ultimate guide to stay ahead in the fast-paced food to go industry. With a focus on outlook and comprehensive insights into consumer behaviour and preferences, th</w:t>
      </w:r>
      <w:r>
        <w:t xml:space="preserve">e </w:t>
      </w:r>
      <w:r w:rsidRPr="00EF4E47">
        <w:t>report provide</w:t>
      </w:r>
      <w:r>
        <w:t>s</w:t>
      </w:r>
      <w:r w:rsidRPr="00EF4E47">
        <w:t xml:space="preserve"> knowledge</w:t>
      </w:r>
      <w:r>
        <w:t xml:space="preserve"> on current </w:t>
      </w:r>
      <w:r w:rsidRPr="00EF4E47">
        <w:t>market size and share</w:t>
      </w:r>
      <w:r>
        <w:t>,</w:t>
      </w:r>
      <w:r w:rsidRPr="005C5989">
        <w:t xml:space="preserve"> </w:t>
      </w:r>
      <w:r w:rsidRPr="00CC3D67">
        <w:t>growth drivers and inhibitors in the industry and turnover forecasts to 202</w:t>
      </w:r>
      <w:r>
        <w:t>6.</w:t>
      </w:r>
    </w:p>
    <w:p w14:paraId="74447A17" w14:textId="77777777" w:rsidR="0069450B" w:rsidRDefault="0069450B" w:rsidP="0069450B">
      <w:r>
        <w:lastRenderedPageBreak/>
        <w:t xml:space="preserve">The report’s methodology is as follows: </w:t>
      </w:r>
    </w:p>
    <w:p w14:paraId="020CB55A" w14:textId="77777777" w:rsidR="0069450B" w:rsidRPr="005C5989" w:rsidRDefault="0069450B" w:rsidP="0069450B">
      <w:pPr>
        <w:pStyle w:val="ListParagraph"/>
        <w:numPr>
          <w:ilvl w:val="0"/>
          <w:numId w:val="1"/>
        </w:numPr>
      </w:pPr>
      <w:r w:rsidRPr="005C5989">
        <w:t xml:space="preserve">Consumer eating out behaviour across all UK eating and drinking out channels through the </w:t>
      </w:r>
      <w:hyperlink r:id="rId9" w:history="1">
        <w:r w:rsidRPr="005C5989">
          <w:rPr>
            <w:rStyle w:val="Hyperlink"/>
          </w:rPr>
          <w:t>Lumina Intelligence Eating &amp; Drinking Out Panel</w:t>
        </w:r>
      </w:hyperlink>
      <w:r w:rsidRPr="005C5989">
        <w:t>, based on 78,000 interviews each year</w:t>
      </w:r>
    </w:p>
    <w:p w14:paraId="3C95EDE0" w14:textId="77777777" w:rsidR="0069450B" w:rsidRPr="005C5989" w:rsidRDefault="0069450B" w:rsidP="0069450B">
      <w:pPr>
        <w:pStyle w:val="ListParagraph"/>
        <w:numPr>
          <w:ilvl w:val="0"/>
          <w:numId w:val="1"/>
        </w:numPr>
      </w:pPr>
      <w:r w:rsidRPr="005C5989">
        <w:t>Market sizing data tracking the performance of hospitality and grocery operators, based on turnover and outlet numbers as well as extracts from</w:t>
      </w:r>
      <w:r>
        <w:t xml:space="preserve"> our </w:t>
      </w:r>
      <w:hyperlink r:id="rId10" w:history="1">
        <w:r w:rsidRPr="005C5989">
          <w:rPr>
            <w:rStyle w:val="Hyperlink"/>
          </w:rPr>
          <w:t>Operator Data Index</w:t>
        </w:r>
      </w:hyperlink>
      <w:r w:rsidRPr="005C5989">
        <w:t xml:space="preserve"> and wider synthesis with total Eating Out market sizing</w:t>
      </w:r>
    </w:p>
    <w:p w14:paraId="5ED37C59" w14:textId="77777777" w:rsidR="0069450B" w:rsidRDefault="0069450B" w:rsidP="0069450B">
      <w:pPr>
        <w:pStyle w:val="ListParagraph"/>
        <w:numPr>
          <w:ilvl w:val="0"/>
          <w:numId w:val="1"/>
        </w:numPr>
      </w:pPr>
      <w:r w:rsidRPr="005C5989">
        <w:t>Bespoke analysis of new products available at a selection of key food to go player sites, with year-on-year comparisons</w:t>
      </w:r>
    </w:p>
    <w:p w14:paraId="7256483B" w14:textId="77777777" w:rsidR="0069450B" w:rsidRPr="008A4EFB" w:rsidRDefault="0069450B" w:rsidP="0069450B"/>
    <w:p w14:paraId="731E00D5" w14:textId="77777777" w:rsidR="0069450B" w:rsidRPr="00C87FF4" w:rsidRDefault="0069450B" w:rsidP="0069450B">
      <w:pPr>
        <w:rPr>
          <w:rFonts w:cstheme="minorHAnsi"/>
          <w:b/>
          <w:bCs/>
        </w:rPr>
      </w:pPr>
      <w:r w:rsidRPr="00C87FF4">
        <w:rPr>
          <w:rFonts w:cstheme="minorHAnsi"/>
          <w:b/>
          <w:bCs/>
        </w:rPr>
        <w:t>About Lumina Intelligence</w:t>
      </w:r>
    </w:p>
    <w:p w14:paraId="6112DFE4" w14:textId="77777777" w:rsidR="0069450B" w:rsidRPr="00C87FF4" w:rsidRDefault="0069450B" w:rsidP="0069450B">
      <w:pPr>
        <w:rPr>
          <w:rFonts w:cstheme="minorHAnsi"/>
        </w:rPr>
      </w:pPr>
      <w:r w:rsidRPr="00C87FF4">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2C24190D" w14:textId="77777777" w:rsidR="0069450B" w:rsidRPr="00C87FF4" w:rsidRDefault="0069450B" w:rsidP="0069450B">
      <w:pPr>
        <w:rPr>
          <w:rFonts w:cstheme="minorHAnsi"/>
        </w:rPr>
      </w:pPr>
      <w:r w:rsidRPr="00C87FF4">
        <w:rPr>
          <w:rFonts w:cstheme="minorHAnsi"/>
        </w:rPr>
        <w:t xml:space="preserve">Combining the expertise and experience of HIM, MCA Insight and Lumina Intelligence, we are the experts in market and consumer insight across the food &amp; drink and nutrition markets. </w:t>
      </w:r>
    </w:p>
    <w:p w14:paraId="7FE1DEC9" w14:textId="77777777" w:rsidR="0069450B" w:rsidRPr="00894567" w:rsidRDefault="0069450B" w:rsidP="0069450B">
      <w:hyperlink r:id="rId11" w:history="1">
        <w:r w:rsidRPr="00B74951">
          <w:rPr>
            <w:rStyle w:val="Hyperlink"/>
            <w:rFonts w:cstheme="minorHAnsi"/>
          </w:rPr>
          <w:t>https://www.lumina-intelligence.com/</w:t>
        </w:r>
      </w:hyperlink>
      <w:r>
        <w:rPr>
          <w:rFonts w:cstheme="minorHAnsi"/>
        </w:rPr>
        <w:t xml:space="preserve"> </w:t>
      </w:r>
    </w:p>
    <w:p w14:paraId="172CC7C6" w14:textId="77777777" w:rsidR="0069450B" w:rsidRDefault="0069450B" w:rsidP="0069450B"/>
    <w:p w14:paraId="2BF8A90F" w14:textId="77777777" w:rsidR="0069450B" w:rsidRDefault="0069450B" w:rsidP="0069450B"/>
    <w:p w14:paraId="7D7A6BC7" w14:textId="77777777" w:rsidR="0069450B" w:rsidRDefault="0069450B" w:rsidP="0069450B"/>
    <w:p w14:paraId="70649117" w14:textId="77777777" w:rsidR="0069450B" w:rsidRDefault="0069450B" w:rsidP="003C3267"/>
    <w:sectPr w:rsidR="0069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87C68"/>
    <w:multiLevelType w:val="hybridMultilevel"/>
    <w:tmpl w:val="097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15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7"/>
    <w:rsid w:val="0006149F"/>
    <w:rsid w:val="000E7F63"/>
    <w:rsid w:val="003C3267"/>
    <w:rsid w:val="0069450B"/>
    <w:rsid w:val="00AC5967"/>
    <w:rsid w:val="00E4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A8A5"/>
  <w15:chartTrackingRefBased/>
  <w15:docId w15:val="{42F4D0B8-C891-4C4F-81BD-7D5FD9B0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0B"/>
    <w:rPr>
      <w:color w:val="0563C1" w:themeColor="hyperlink"/>
      <w:u w:val="single"/>
    </w:rPr>
  </w:style>
  <w:style w:type="paragraph" w:styleId="ListParagraph">
    <w:name w:val="List Paragraph"/>
    <w:basedOn w:val="Normal"/>
    <w:uiPriority w:val="34"/>
    <w:qFormat/>
    <w:rsid w:val="0069450B"/>
    <w:pPr>
      <w:ind w:left="720"/>
      <w:contextualSpacing/>
    </w:pPr>
  </w:style>
  <w:style w:type="character" w:styleId="UnresolvedMention">
    <w:name w:val="Unresolved Mention"/>
    <w:basedOn w:val="DefaultParagraphFont"/>
    <w:uiPriority w:val="99"/>
    <w:semiHidden/>
    <w:unhideWhenUsed/>
    <w:rsid w:val="00694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6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food-to-go-market-report-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re.lumina-intelligence.com/product/uk-food-to-go-market-report-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hyperlink" Target="https://www.lumina-intelligence.com/" TargetMode="External"/><Relationship Id="rId5" Type="http://schemas.openxmlformats.org/officeDocument/2006/relationships/image" Target="media/image1.png"/><Relationship Id="rId10" Type="http://schemas.openxmlformats.org/officeDocument/2006/relationships/hyperlink" Target="https://www.lumina-intelligence.com/product/operator-data-index/" TargetMode="External"/><Relationship Id="rId4" Type="http://schemas.openxmlformats.org/officeDocument/2006/relationships/webSettings" Target="webSettings.xml"/><Relationship Id="rId9" Type="http://schemas.openxmlformats.org/officeDocument/2006/relationships/hyperlink" Target="https://www.lumina-intelligence.com/product/eating-and-drinking-ou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2023-02-23T10:02:00Z</dcterms:created>
  <dcterms:modified xsi:type="dcterms:W3CDTF">2023-02-23T11:01:00Z</dcterms:modified>
</cp:coreProperties>
</file>