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B04D0" w14:textId="77777777" w:rsidR="00E86F6E" w:rsidRPr="008B64C2" w:rsidRDefault="00E86F6E" w:rsidP="00E86F6E">
      <w:pPr>
        <w:rPr>
          <w:rFonts w:asciiTheme="majorHAnsi" w:hAnsiTheme="majorHAnsi" w:cstheme="majorHAnsi"/>
          <w:b/>
          <w:bCs/>
          <w:color w:val="505050"/>
          <w:sz w:val="20"/>
          <w:szCs w:val="20"/>
        </w:rPr>
      </w:pPr>
      <w:r w:rsidRPr="008B64C2">
        <w:rPr>
          <w:rFonts w:asciiTheme="majorHAnsi" w:hAnsiTheme="majorHAnsi" w:cstheme="majorHAnsi"/>
          <w:b/>
          <w:bCs/>
          <w:noProof/>
          <w:color w:val="505050"/>
          <w:sz w:val="20"/>
          <w:szCs w:val="20"/>
        </w:rPr>
        <w:drawing>
          <wp:anchor distT="0" distB="0" distL="114300" distR="114300" simplePos="0" relativeHeight="251659264" behindDoc="1" locked="0" layoutInCell="1" allowOverlap="1" wp14:anchorId="35F1BEC3" wp14:editId="16301516">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7">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Pr="008B64C2">
        <w:rPr>
          <w:rFonts w:asciiTheme="majorHAnsi" w:hAnsiTheme="majorHAnsi" w:cstheme="majorHAnsi"/>
          <w:b/>
          <w:bCs/>
          <w:color w:val="505050"/>
          <w:sz w:val="20"/>
          <w:szCs w:val="20"/>
        </w:rPr>
        <w:t>CONTACT INFORMATION:</w:t>
      </w:r>
    </w:p>
    <w:p w14:paraId="4ED46F6F" w14:textId="77777777" w:rsidR="00E86F6E" w:rsidRPr="008B64C2" w:rsidRDefault="00E86F6E" w:rsidP="00E86F6E">
      <w:pPr>
        <w:spacing w:after="0" w:line="240" w:lineRule="auto"/>
        <w:rPr>
          <w:rFonts w:asciiTheme="majorHAnsi" w:hAnsiTheme="majorHAnsi" w:cstheme="majorHAnsi"/>
          <w:b/>
          <w:bCs/>
          <w:color w:val="505050"/>
          <w:sz w:val="20"/>
          <w:szCs w:val="20"/>
        </w:rPr>
      </w:pPr>
      <w:r w:rsidRPr="008B64C2">
        <w:rPr>
          <w:rFonts w:asciiTheme="majorHAnsi" w:hAnsiTheme="majorHAnsi" w:cstheme="majorHAnsi"/>
          <w:b/>
          <w:bCs/>
          <w:color w:val="505050"/>
          <w:sz w:val="20"/>
          <w:szCs w:val="20"/>
        </w:rPr>
        <w:t>Lumina Intelligence</w:t>
      </w:r>
    </w:p>
    <w:p w14:paraId="46C3E74A" w14:textId="221ECFFC" w:rsidR="00E86F6E" w:rsidRPr="008B64C2" w:rsidRDefault="001A4CBF" w:rsidP="00E86F6E">
      <w:pPr>
        <w:spacing w:after="0" w:line="240" w:lineRule="auto"/>
        <w:rPr>
          <w:rFonts w:asciiTheme="majorHAnsi" w:hAnsiTheme="majorHAnsi" w:cstheme="majorHAnsi"/>
          <w:b/>
          <w:bCs/>
          <w:color w:val="505050"/>
          <w:sz w:val="20"/>
          <w:szCs w:val="20"/>
        </w:rPr>
      </w:pPr>
      <w:r>
        <w:rPr>
          <w:rFonts w:asciiTheme="majorHAnsi" w:hAnsiTheme="majorHAnsi" w:cstheme="majorHAnsi"/>
          <w:b/>
          <w:bCs/>
          <w:color w:val="505050"/>
          <w:sz w:val="20"/>
          <w:szCs w:val="20"/>
        </w:rPr>
        <w:t>Monica Rico</w:t>
      </w:r>
    </w:p>
    <w:p w14:paraId="648CE649" w14:textId="3A1772C2" w:rsidR="00E86F6E" w:rsidRPr="008B64C2" w:rsidRDefault="00E86F6E" w:rsidP="00E86F6E">
      <w:pPr>
        <w:spacing w:after="0" w:line="240" w:lineRule="auto"/>
        <w:rPr>
          <w:rFonts w:asciiTheme="majorHAnsi" w:hAnsiTheme="majorHAnsi" w:cstheme="majorHAnsi"/>
          <w:b/>
          <w:bCs/>
          <w:color w:val="505050"/>
          <w:sz w:val="20"/>
          <w:szCs w:val="20"/>
        </w:rPr>
      </w:pPr>
      <w:r w:rsidRPr="00E86F6E">
        <w:rPr>
          <w:rFonts w:asciiTheme="majorHAnsi" w:hAnsiTheme="majorHAnsi" w:cstheme="majorHAnsi"/>
          <w:b/>
          <w:bCs/>
          <w:color w:val="505050"/>
          <w:sz w:val="20"/>
          <w:szCs w:val="20"/>
        </w:rPr>
        <w:t>+4420 76110434</w:t>
      </w:r>
    </w:p>
    <w:p w14:paraId="0C6B67A6" w14:textId="5494899A" w:rsidR="00E86F6E" w:rsidRPr="008B64C2" w:rsidRDefault="007C29CE" w:rsidP="00E86F6E">
      <w:pPr>
        <w:spacing w:after="0" w:line="240" w:lineRule="auto"/>
        <w:rPr>
          <w:rStyle w:val="Hyperlink"/>
          <w:rFonts w:cstheme="majorHAnsi"/>
          <w:color w:val="505050"/>
          <w:sz w:val="20"/>
          <w:szCs w:val="20"/>
        </w:rPr>
      </w:pPr>
      <w:hyperlink r:id="rId8" w:history="1">
        <w:r w:rsidR="001A4CBF" w:rsidRPr="00397CFC">
          <w:rPr>
            <w:rStyle w:val="Hyperlink"/>
            <w:rFonts w:cstheme="majorHAnsi"/>
            <w:b/>
            <w:bCs/>
            <w:sz w:val="20"/>
            <w:szCs w:val="20"/>
          </w:rPr>
          <w:t>monica.ricocastrillo@lumina-intelligence.co.uk</w:t>
        </w:r>
      </w:hyperlink>
    </w:p>
    <w:p w14:paraId="0F73F8B7" w14:textId="77777777" w:rsidR="00E86F6E" w:rsidRPr="008B64C2" w:rsidRDefault="00E86F6E" w:rsidP="00E86F6E">
      <w:pPr>
        <w:spacing w:after="0" w:line="240" w:lineRule="auto"/>
        <w:rPr>
          <w:rFonts w:asciiTheme="majorHAnsi" w:hAnsiTheme="majorHAnsi" w:cstheme="majorHAnsi"/>
          <w:sz w:val="20"/>
          <w:szCs w:val="20"/>
          <w:u w:val="single"/>
        </w:rPr>
      </w:pPr>
    </w:p>
    <w:p w14:paraId="72CF96AA" w14:textId="77777777" w:rsidR="001A4CBF" w:rsidRDefault="001A4CBF" w:rsidP="00E86F6E">
      <w:pPr>
        <w:spacing w:after="0" w:line="240" w:lineRule="auto"/>
        <w:rPr>
          <w:rFonts w:asciiTheme="majorHAnsi" w:hAnsiTheme="majorHAnsi" w:cstheme="majorHAnsi"/>
          <w:b/>
          <w:bCs/>
          <w:sz w:val="20"/>
          <w:szCs w:val="20"/>
          <w:u w:val="single"/>
        </w:rPr>
      </w:pPr>
    </w:p>
    <w:p w14:paraId="6F193ACD" w14:textId="50F56FD1" w:rsidR="00E86F6E" w:rsidRDefault="001A4CBF" w:rsidP="00E86F6E">
      <w:pPr>
        <w:spacing w:after="0" w:line="240" w:lineRule="auto"/>
        <w:rPr>
          <w:rFonts w:asciiTheme="majorHAnsi" w:hAnsiTheme="majorHAnsi" w:cstheme="majorHAnsi"/>
          <w:b/>
          <w:bCs/>
          <w:sz w:val="20"/>
          <w:szCs w:val="20"/>
          <w:u w:val="single"/>
        </w:rPr>
      </w:pPr>
      <w:r>
        <w:rPr>
          <w:rFonts w:asciiTheme="majorHAnsi" w:hAnsiTheme="majorHAnsi" w:cstheme="majorHAnsi"/>
          <w:b/>
          <w:bCs/>
          <w:sz w:val="20"/>
          <w:szCs w:val="20"/>
          <w:u w:val="single"/>
        </w:rPr>
        <w:t>19</w:t>
      </w:r>
      <w:r w:rsidR="005503B0">
        <w:rPr>
          <w:rFonts w:asciiTheme="majorHAnsi" w:hAnsiTheme="majorHAnsi" w:cstheme="majorHAnsi"/>
          <w:b/>
          <w:bCs/>
          <w:sz w:val="20"/>
          <w:szCs w:val="20"/>
          <w:u w:val="single"/>
        </w:rPr>
        <w:t xml:space="preserve"> </w:t>
      </w:r>
      <w:r>
        <w:rPr>
          <w:rFonts w:asciiTheme="majorHAnsi" w:hAnsiTheme="majorHAnsi" w:cstheme="majorHAnsi"/>
          <w:b/>
          <w:bCs/>
          <w:sz w:val="20"/>
          <w:szCs w:val="20"/>
          <w:u w:val="single"/>
        </w:rPr>
        <w:t>January</w:t>
      </w:r>
      <w:r w:rsidR="00E86F6E" w:rsidRPr="008B64C2">
        <w:rPr>
          <w:rFonts w:asciiTheme="majorHAnsi" w:hAnsiTheme="majorHAnsi" w:cstheme="majorHAnsi"/>
          <w:b/>
          <w:bCs/>
          <w:sz w:val="20"/>
          <w:szCs w:val="20"/>
          <w:u w:val="single"/>
        </w:rPr>
        <w:t xml:space="preserve"> 202</w:t>
      </w:r>
      <w:r>
        <w:rPr>
          <w:rFonts w:asciiTheme="majorHAnsi" w:hAnsiTheme="majorHAnsi" w:cstheme="majorHAnsi"/>
          <w:b/>
          <w:bCs/>
          <w:sz w:val="20"/>
          <w:szCs w:val="20"/>
          <w:u w:val="single"/>
        </w:rPr>
        <w:t>4</w:t>
      </w:r>
    </w:p>
    <w:p w14:paraId="55C1DF4D" w14:textId="09A0725B" w:rsidR="005503B0" w:rsidRDefault="005503B0" w:rsidP="00E86F6E">
      <w:pPr>
        <w:spacing w:after="0" w:line="240" w:lineRule="auto"/>
        <w:rPr>
          <w:rFonts w:asciiTheme="majorHAnsi" w:hAnsiTheme="majorHAnsi" w:cstheme="majorHAnsi"/>
          <w:b/>
          <w:bCs/>
          <w:sz w:val="20"/>
          <w:szCs w:val="20"/>
          <w:u w:val="single"/>
        </w:rPr>
      </w:pPr>
    </w:p>
    <w:p w14:paraId="6B4FB751" w14:textId="6C388959" w:rsidR="005503B0" w:rsidRDefault="005503B0" w:rsidP="00E86F6E">
      <w:pPr>
        <w:spacing w:after="0" w:line="240" w:lineRule="auto"/>
        <w:rPr>
          <w:rFonts w:asciiTheme="majorHAnsi" w:hAnsiTheme="majorHAnsi" w:cstheme="majorHAnsi"/>
          <w:b/>
          <w:bCs/>
          <w:sz w:val="20"/>
          <w:szCs w:val="20"/>
          <w:u w:val="single"/>
        </w:rPr>
      </w:pPr>
    </w:p>
    <w:p w14:paraId="60B64E2C" w14:textId="77777777" w:rsidR="001A4CBF" w:rsidRPr="001A4CBF" w:rsidRDefault="001A4CBF" w:rsidP="001A4CBF">
      <w:pPr>
        <w:rPr>
          <w:rFonts w:asciiTheme="majorHAnsi" w:eastAsiaTheme="majorEastAsia" w:hAnsiTheme="majorHAnsi" w:cstheme="majorBidi"/>
          <w:b/>
          <w:bCs/>
          <w:sz w:val="32"/>
          <w:szCs w:val="32"/>
        </w:rPr>
      </w:pPr>
      <w:r w:rsidRPr="001A4CBF">
        <w:rPr>
          <w:rFonts w:asciiTheme="majorHAnsi" w:eastAsiaTheme="majorEastAsia" w:hAnsiTheme="majorHAnsi" w:cstheme="majorBidi"/>
          <w:b/>
          <w:bCs/>
          <w:sz w:val="32"/>
          <w:szCs w:val="32"/>
        </w:rPr>
        <w:t>Christmas 2023 Paints an Improving Market Picture: Lumina Intelligence Eating and Drinking Out Panel Insights</w:t>
      </w:r>
    </w:p>
    <w:p w14:paraId="7D4FBBF5" w14:textId="77777777" w:rsidR="001A4CBF" w:rsidRDefault="001A4CBF" w:rsidP="001A4CBF">
      <w:pPr>
        <w:rPr>
          <w:rFonts w:asciiTheme="majorHAnsi" w:eastAsiaTheme="majorEastAsia" w:hAnsiTheme="majorHAnsi" w:cstheme="majorBidi"/>
        </w:rPr>
      </w:pPr>
    </w:p>
    <w:p w14:paraId="4CE1D695" w14:textId="2EA6649D" w:rsidR="001A4CBF" w:rsidRPr="001A4CBF" w:rsidRDefault="001A4CBF" w:rsidP="001A4CBF">
      <w:pPr>
        <w:rPr>
          <w:rFonts w:asciiTheme="majorHAnsi" w:eastAsiaTheme="majorEastAsia" w:hAnsiTheme="majorHAnsi" w:cstheme="majorBidi"/>
        </w:rPr>
      </w:pPr>
      <w:r w:rsidRPr="001A4CBF">
        <w:rPr>
          <w:rFonts w:asciiTheme="majorHAnsi" w:eastAsiaTheme="majorEastAsia" w:hAnsiTheme="majorHAnsi" w:cstheme="majorBidi"/>
        </w:rPr>
        <w:t xml:space="preserve">As we bid farewell to the festive season of 2023, industry insights from the Lumina Intelligence Eating and Drinking Out Panel reveal a promising market outlook. The data showcases </w:t>
      </w:r>
      <w:r w:rsidR="007C29CE">
        <w:rPr>
          <w:rFonts w:asciiTheme="majorHAnsi" w:eastAsiaTheme="majorEastAsia" w:hAnsiTheme="majorHAnsi" w:cstheme="majorBidi"/>
        </w:rPr>
        <w:t>considerable</w:t>
      </w:r>
      <w:r w:rsidRPr="001A4CBF">
        <w:rPr>
          <w:rFonts w:asciiTheme="majorHAnsi" w:eastAsiaTheme="majorEastAsia" w:hAnsiTheme="majorHAnsi" w:cstheme="majorBidi"/>
        </w:rPr>
        <w:t xml:space="preserve"> improvements driven by a combination of factors, including easing inflation and energy costs.</w:t>
      </w:r>
    </w:p>
    <w:p w14:paraId="22EE7151" w14:textId="77777777" w:rsidR="001A4CBF" w:rsidRDefault="001A4CBF" w:rsidP="001A4CBF">
      <w:pPr>
        <w:rPr>
          <w:rFonts w:asciiTheme="majorHAnsi" w:eastAsiaTheme="majorEastAsia" w:hAnsiTheme="majorHAnsi" w:cstheme="majorBidi"/>
          <w:b/>
          <w:bCs/>
        </w:rPr>
      </w:pPr>
    </w:p>
    <w:p w14:paraId="0EF201DA" w14:textId="76EAA5FA" w:rsidR="001A4CBF" w:rsidRPr="001A4CBF" w:rsidRDefault="001A4CBF" w:rsidP="001A4CBF">
      <w:pPr>
        <w:rPr>
          <w:rFonts w:asciiTheme="majorHAnsi" w:eastAsiaTheme="majorEastAsia" w:hAnsiTheme="majorHAnsi" w:cstheme="majorBidi"/>
          <w:b/>
          <w:bCs/>
        </w:rPr>
      </w:pPr>
      <w:r w:rsidRPr="001A4CBF">
        <w:rPr>
          <w:rFonts w:asciiTheme="majorHAnsi" w:eastAsiaTheme="majorEastAsia" w:hAnsiTheme="majorHAnsi" w:cstheme="majorBidi"/>
          <w:b/>
          <w:bCs/>
        </w:rPr>
        <w:t>Easing Inflation Boosts Market Metrics in the Festive Period</w:t>
      </w:r>
    </w:p>
    <w:p w14:paraId="753DB500" w14:textId="2B3530CC" w:rsidR="001A4CBF" w:rsidRPr="001A4CBF" w:rsidRDefault="001A4CBF" w:rsidP="001A4CBF">
      <w:pPr>
        <w:rPr>
          <w:rFonts w:asciiTheme="majorHAnsi" w:eastAsiaTheme="majorEastAsia" w:hAnsiTheme="majorHAnsi" w:cstheme="majorBidi"/>
        </w:rPr>
      </w:pPr>
      <w:r w:rsidRPr="001A4CBF">
        <w:rPr>
          <w:rFonts w:asciiTheme="majorHAnsi" w:eastAsiaTheme="majorEastAsia" w:hAnsiTheme="majorHAnsi" w:cstheme="majorBidi"/>
        </w:rPr>
        <w:t xml:space="preserve">Participation in the eating and drinking out market </w:t>
      </w:r>
      <w:r w:rsidR="007C29CE">
        <w:rPr>
          <w:rFonts w:asciiTheme="majorHAnsi" w:eastAsiaTheme="majorEastAsia" w:hAnsiTheme="majorHAnsi" w:cstheme="majorBidi"/>
        </w:rPr>
        <w:t>saw</w:t>
      </w:r>
      <w:r w:rsidRPr="001A4CBF">
        <w:rPr>
          <w:rFonts w:asciiTheme="majorHAnsi" w:eastAsiaTheme="majorEastAsia" w:hAnsiTheme="majorHAnsi" w:cstheme="majorBidi"/>
        </w:rPr>
        <w:t xml:space="preserve"> a notable uptick, with a positive change of +2.8 percentage points in December 2023 compared to the previous year. The substantial improvement is attributed to a decrease in inflation, which halved during this period. Additionally, the easing of energy costs played a pivotal role, enticing more consumers to actively engage in the market.</w:t>
      </w:r>
    </w:p>
    <w:p w14:paraId="6A68D1E5" w14:textId="77777777" w:rsidR="001A4CBF" w:rsidRDefault="001A4CBF" w:rsidP="001A4CBF">
      <w:pPr>
        <w:rPr>
          <w:rFonts w:asciiTheme="majorHAnsi" w:eastAsiaTheme="majorEastAsia" w:hAnsiTheme="majorHAnsi" w:cstheme="majorBidi"/>
          <w:b/>
          <w:bCs/>
        </w:rPr>
      </w:pPr>
    </w:p>
    <w:p w14:paraId="5B55B2AA" w14:textId="307DEFE4" w:rsidR="001A4CBF" w:rsidRPr="001A4CBF" w:rsidRDefault="001A4CBF" w:rsidP="001A4CBF">
      <w:pPr>
        <w:rPr>
          <w:rFonts w:asciiTheme="majorHAnsi" w:eastAsiaTheme="majorEastAsia" w:hAnsiTheme="majorHAnsi" w:cstheme="majorBidi"/>
          <w:b/>
          <w:bCs/>
        </w:rPr>
      </w:pPr>
      <w:r w:rsidRPr="001A4CBF">
        <w:rPr>
          <w:rFonts w:asciiTheme="majorHAnsi" w:eastAsiaTheme="majorEastAsia" w:hAnsiTheme="majorHAnsi" w:cstheme="majorBidi"/>
          <w:b/>
          <w:bCs/>
        </w:rPr>
        <w:t>Dinner Occasions Rise Due to Reliable Train Travel</w:t>
      </w:r>
    </w:p>
    <w:p w14:paraId="01B412BB" w14:textId="3FB82BB7" w:rsidR="001A4CBF" w:rsidRPr="001A4CBF" w:rsidRDefault="001A4CBF" w:rsidP="001A4CBF">
      <w:pPr>
        <w:rPr>
          <w:rFonts w:asciiTheme="majorHAnsi" w:eastAsiaTheme="majorEastAsia" w:hAnsiTheme="majorHAnsi" w:cstheme="majorBidi"/>
        </w:rPr>
      </w:pPr>
      <w:r w:rsidRPr="001A4CBF">
        <w:rPr>
          <w:rFonts w:asciiTheme="majorHAnsi" w:eastAsiaTheme="majorEastAsia" w:hAnsiTheme="majorHAnsi" w:cstheme="majorBidi"/>
        </w:rPr>
        <w:t xml:space="preserve">Dinner occasions witnessed a year-on-year rebound, seizing an increased share </w:t>
      </w:r>
      <w:r w:rsidR="007C29CE">
        <w:rPr>
          <w:rFonts w:asciiTheme="majorHAnsi" w:eastAsiaTheme="majorEastAsia" w:hAnsiTheme="majorHAnsi" w:cstheme="majorBidi"/>
        </w:rPr>
        <w:t>by</w:t>
      </w:r>
      <w:r w:rsidRPr="001A4CBF">
        <w:rPr>
          <w:rFonts w:asciiTheme="majorHAnsi" w:eastAsiaTheme="majorEastAsia" w:hAnsiTheme="majorHAnsi" w:cstheme="majorBidi"/>
        </w:rPr>
        <w:t xml:space="preserve"> +6.1</w:t>
      </w:r>
      <w:r w:rsidR="007C29CE">
        <w:rPr>
          <w:rFonts w:asciiTheme="majorHAnsi" w:eastAsiaTheme="majorEastAsia" w:hAnsiTheme="majorHAnsi" w:cstheme="majorBidi"/>
        </w:rPr>
        <w:t>%</w:t>
      </w:r>
      <w:r w:rsidRPr="001A4CBF">
        <w:rPr>
          <w:rFonts w:asciiTheme="majorHAnsi" w:eastAsiaTheme="majorEastAsia" w:hAnsiTheme="majorHAnsi" w:cstheme="majorBidi"/>
        </w:rPr>
        <w:t>. Last year, frequent train strikes had hindered dinner occasions as consumers were apprehensive about challenging journeys home. However, with minimal transport disruption this year, reliable train travel became a catalyst for increased evening sociali</w:t>
      </w:r>
      <w:r>
        <w:rPr>
          <w:rFonts w:asciiTheme="majorHAnsi" w:eastAsiaTheme="majorEastAsia" w:hAnsiTheme="majorHAnsi" w:cstheme="majorBidi"/>
        </w:rPr>
        <w:t>s</w:t>
      </w:r>
      <w:r w:rsidRPr="001A4CBF">
        <w:rPr>
          <w:rFonts w:asciiTheme="majorHAnsi" w:eastAsiaTheme="majorEastAsia" w:hAnsiTheme="majorHAnsi" w:cstheme="majorBidi"/>
        </w:rPr>
        <w:t>ing, contributing to the surge in dinner occasions.</w:t>
      </w:r>
    </w:p>
    <w:p w14:paraId="5DC6478E" w14:textId="77777777" w:rsidR="001A4CBF" w:rsidRDefault="001A4CBF" w:rsidP="001A4CBF">
      <w:pPr>
        <w:rPr>
          <w:rFonts w:asciiTheme="majorHAnsi" w:eastAsiaTheme="majorEastAsia" w:hAnsiTheme="majorHAnsi" w:cstheme="majorBidi"/>
          <w:b/>
          <w:bCs/>
        </w:rPr>
      </w:pPr>
    </w:p>
    <w:p w14:paraId="743F43C8" w14:textId="524936C0" w:rsidR="001A4CBF" w:rsidRPr="001A4CBF" w:rsidRDefault="001A4CBF" w:rsidP="001A4CBF">
      <w:pPr>
        <w:rPr>
          <w:rFonts w:asciiTheme="majorHAnsi" w:eastAsiaTheme="majorEastAsia" w:hAnsiTheme="majorHAnsi" w:cstheme="majorBidi"/>
          <w:b/>
          <w:bCs/>
        </w:rPr>
      </w:pPr>
      <w:r w:rsidRPr="001A4CBF">
        <w:rPr>
          <w:rFonts w:asciiTheme="majorHAnsi" w:eastAsiaTheme="majorEastAsia" w:hAnsiTheme="majorHAnsi" w:cstheme="majorBidi"/>
          <w:b/>
          <w:bCs/>
        </w:rPr>
        <w:t>Christmas Parties Bolster Restaurant Trading</w:t>
      </w:r>
    </w:p>
    <w:p w14:paraId="3A18442C" w14:textId="77777777" w:rsidR="001A4CBF" w:rsidRPr="001A4CBF" w:rsidRDefault="001A4CBF" w:rsidP="001A4CBF">
      <w:pPr>
        <w:rPr>
          <w:rFonts w:asciiTheme="majorHAnsi" w:eastAsiaTheme="majorEastAsia" w:hAnsiTheme="majorHAnsi" w:cstheme="majorBidi"/>
        </w:rPr>
      </w:pPr>
      <w:r w:rsidRPr="001A4CBF">
        <w:rPr>
          <w:rFonts w:asciiTheme="majorHAnsi" w:eastAsiaTheme="majorEastAsia" w:hAnsiTheme="majorHAnsi" w:cstheme="majorBidi"/>
        </w:rPr>
        <w:t>Restaurants emerged as the biggest beneficiaries of the festive season, experiencing the highest growth in occasion share. The absence of train strikes removed restrictions on consumers, enabling them to enjoy Christmas parties and meals in restaurants without concerns about transportation disruptions. Furthermore, coffee and sandwich occasions remained consistently high, with in-person Christmas shoppers contributing to robust sales in this channel.</w:t>
      </w:r>
    </w:p>
    <w:p w14:paraId="033166E5" w14:textId="77777777" w:rsidR="001A4CBF" w:rsidRDefault="001A4CBF" w:rsidP="001A4CBF">
      <w:pPr>
        <w:rPr>
          <w:rFonts w:asciiTheme="majorHAnsi" w:eastAsiaTheme="majorEastAsia" w:hAnsiTheme="majorHAnsi" w:cstheme="majorBidi"/>
        </w:rPr>
      </w:pPr>
    </w:p>
    <w:p w14:paraId="4FFC27C5" w14:textId="10264D78" w:rsidR="001A4CBF" w:rsidRPr="001A4CBF" w:rsidRDefault="001A4CBF" w:rsidP="001A4CBF">
      <w:pPr>
        <w:rPr>
          <w:rFonts w:asciiTheme="majorHAnsi" w:eastAsiaTheme="majorEastAsia" w:hAnsiTheme="majorHAnsi" w:cstheme="majorBidi"/>
        </w:rPr>
      </w:pPr>
      <w:r w:rsidRPr="001A4CBF">
        <w:rPr>
          <w:rFonts w:asciiTheme="majorHAnsi" w:eastAsiaTheme="majorEastAsia" w:hAnsiTheme="majorHAnsi" w:cstheme="majorBidi"/>
        </w:rPr>
        <w:t>These insights, provided by the Lumina Intelligence Eating and Drinking Out Panel, offer a comprehensive overview of the market dynamics during Christmas 2023. The data highlights a positive correlation between economic factors and consumer behaviour, emphasi</w:t>
      </w:r>
      <w:r>
        <w:rPr>
          <w:rFonts w:asciiTheme="majorHAnsi" w:eastAsiaTheme="majorEastAsia" w:hAnsiTheme="majorHAnsi" w:cstheme="majorBidi"/>
        </w:rPr>
        <w:t>s</w:t>
      </w:r>
      <w:r w:rsidRPr="001A4CBF">
        <w:rPr>
          <w:rFonts w:asciiTheme="majorHAnsi" w:eastAsiaTheme="majorEastAsia" w:hAnsiTheme="majorHAnsi" w:cstheme="majorBidi"/>
        </w:rPr>
        <w:t>ing the impact of easing inflation and reliable transport on the overall market performance.</w:t>
      </w:r>
    </w:p>
    <w:p w14:paraId="0574D83E" w14:textId="77777777" w:rsidR="001A4CBF" w:rsidRPr="001A4CBF" w:rsidRDefault="001A4CBF" w:rsidP="00BE3B0B"/>
    <w:p w14:paraId="1EB50D27" w14:textId="6E9873D3" w:rsidR="00224205" w:rsidRDefault="00224205" w:rsidP="00BE3B0B">
      <w:r>
        <w:lastRenderedPageBreak/>
        <w:t>###</w:t>
      </w:r>
    </w:p>
    <w:p w14:paraId="2E691B67" w14:textId="47C43DE8" w:rsidR="00224205" w:rsidRPr="00224205" w:rsidRDefault="00224205" w:rsidP="00BE3B0B">
      <w:pPr>
        <w:rPr>
          <w:b/>
          <w:bCs/>
        </w:rPr>
      </w:pPr>
      <w:r w:rsidRPr="00224205">
        <w:rPr>
          <w:b/>
          <w:bCs/>
        </w:rPr>
        <w:t>About Lumina Intelligence Eating &amp; Drinking Out Panel</w:t>
      </w:r>
    </w:p>
    <w:p w14:paraId="1DAF37DB" w14:textId="3BF88133" w:rsidR="007809E2" w:rsidRDefault="007809E2" w:rsidP="00BE3B0B">
      <w:r w:rsidRPr="007809E2">
        <w:t xml:space="preserve">Lumina Intelligence Eating &amp; Drinking Out </w:t>
      </w:r>
      <w:r w:rsidR="00141CF3">
        <w:t>P</w:t>
      </w:r>
      <w:r w:rsidRPr="007809E2">
        <w:t xml:space="preserve">anel is based on 78,000 surveys across the year, built up from a nationally representative weekly sample of 1,500 shoppers. Our comprehensive coverage includes over 900 operators from across all out of home channels – including restaurants, pubs </w:t>
      </w:r>
      <w:r w:rsidR="00141CF3">
        <w:t>&amp;</w:t>
      </w:r>
      <w:r w:rsidRPr="007809E2">
        <w:t xml:space="preserve"> bars, cafes </w:t>
      </w:r>
      <w:r w:rsidR="00141CF3">
        <w:t>&amp;</w:t>
      </w:r>
      <w:r w:rsidRPr="007809E2">
        <w:t xml:space="preserve"> coffee shops, fast food, baker</w:t>
      </w:r>
      <w:r w:rsidR="00141CF3">
        <w:t>y</w:t>
      </w:r>
      <w:r w:rsidRPr="007809E2">
        <w:t xml:space="preserve"> &amp; sandwich</w:t>
      </w:r>
      <w:r w:rsidR="00141CF3">
        <w:t xml:space="preserve"> shops</w:t>
      </w:r>
      <w:r w:rsidRPr="007809E2">
        <w:t xml:space="preserve">, </w:t>
      </w:r>
      <w:proofErr w:type="gramStart"/>
      <w:r w:rsidRPr="007809E2">
        <w:t>restaurants</w:t>
      </w:r>
      <w:proofErr w:type="gramEnd"/>
      <w:r w:rsidRPr="007809E2">
        <w:t xml:space="preserve"> and retail channels. </w:t>
      </w:r>
    </w:p>
    <w:p w14:paraId="0DCC62EC" w14:textId="179B3BD1" w:rsidR="00224205" w:rsidRDefault="00224205" w:rsidP="00BE3B0B">
      <w:r>
        <w:t xml:space="preserve">For </w:t>
      </w:r>
      <w:r w:rsidR="00141CF3">
        <w:t xml:space="preserve">more on </w:t>
      </w:r>
      <w:r w:rsidRPr="00224205">
        <w:t>out of home food &amp; drink consumption in the UK</w:t>
      </w:r>
      <w:r>
        <w:t xml:space="preserve">, </w:t>
      </w:r>
      <w:r w:rsidR="00141CF3">
        <w:t>and to a</w:t>
      </w:r>
      <w:r w:rsidR="00141CF3" w:rsidRPr="00141CF3">
        <w:t>ccess our cost-effective consumer insight and data solution</w:t>
      </w:r>
      <w:r w:rsidR="00141CF3">
        <w:t xml:space="preserve">, </w:t>
      </w:r>
      <w:r>
        <w:t xml:space="preserve">go to: </w:t>
      </w:r>
    </w:p>
    <w:p w14:paraId="0724CD0D" w14:textId="56F53AC2" w:rsidR="00224205" w:rsidRDefault="007C29CE" w:rsidP="00BE3B0B">
      <w:hyperlink r:id="rId9" w:history="1">
        <w:r w:rsidR="00224205" w:rsidRPr="00FD711C">
          <w:rPr>
            <w:rStyle w:val="Hyperlink"/>
          </w:rPr>
          <w:t>https://www.lumina-intelligence.com/product/eating-and-drinking-out-panel/</w:t>
        </w:r>
      </w:hyperlink>
    </w:p>
    <w:p w14:paraId="2DD0E8DA" w14:textId="77777777" w:rsidR="00224205" w:rsidRDefault="00224205" w:rsidP="00BE3B0B"/>
    <w:p w14:paraId="5DEF4071" w14:textId="77777777" w:rsidR="00E86F6E" w:rsidRPr="00F34ADD" w:rsidRDefault="00E86F6E" w:rsidP="00E86F6E">
      <w:pPr>
        <w:rPr>
          <w:rFonts w:cstheme="minorHAnsi"/>
          <w:b/>
          <w:bCs/>
        </w:rPr>
      </w:pPr>
      <w:r w:rsidRPr="00F34ADD">
        <w:rPr>
          <w:rFonts w:cstheme="minorHAnsi"/>
          <w:b/>
          <w:bCs/>
        </w:rPr>
        <w:t>About Lumina Intelligence</w:t>
      </w:r>
    </w:p>
    <w:p w14:paraId="3E88127B" w14:textId="77777777" w:rsidR="00E86F6E" w:rsidRPr="00F34ADD" w:rsidRDefault="00E86F6E" w:rsidP="00E86F6E">
      <w:pPr>
        <w:rPr>
          <w:rFonts w:cstheme="minorHAnsi"/>
        </w:rPr>
      </w:pPr>
      <w:r w:rsidRPr="00F34ADD">
        <w:rPr>
          <w:rFonts w:cstheme="minorHAnsi"/>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w:t>
      </w:r>
      <w:proofErr w:type="gramStart"/>
      <w:r w:rsidRPr="00F34ADD">
        <w:rPr>
          <w:rFonts w:cstheme="minorHAnsi"/>
        </w:rPr>
        <w:t>marketing</w:t>
      </w:r>
      <w:proofErr w:type="gramEnd"/>
      <w:r w:rsidRPr="00F34ADD">
        <w:rPr>
          <w:rFonts w:cstheme="minorHAnsi"/>
        </w:rPr>
        <w:t xml:space="preserve"> and new product development. </w:t>
      </w:r>
    </w:p>
    <w:p w14:paraId="0539D3F3" w14:textId="77777777" w:rsidR="00E86F6E" w:rsidRPr="00F34ADD" w:rsidRDefault="00E86F6E" w:rsidP="00E86F6E">
      <w:pPr>
        <w:rPr>
          <w:rFonts w:cstheme="minorHAnsi"/>
        </w:rPr>
      </w:pPr>
      <w:r w:rsidRPr="00F34ADD">
        <w:rPr>
          <w:rFonts w:cstheme="minorHAnsi"/>
        </w:rPr>
        <w:t xml:space="preserve">Combining the expertise and experience of HIM, MCA Insight and Lumina Intelligence, we are the experts in market and consumer insight across the food &amp; drink and nutrition markets. </w:t>
      </w:r>
    </w:p>
    <w:p w14:paraId="1684CDE6" w14:textId="77777777" w:rsidR="00E86F6E" w:rsidRPr="00F34ADD" w:rsidRDefault="007C29CE" w:rsidP="00E86F6E">
      <w:hyperlink r:id="rId10" w:history="1">
        <w:r w:rsidR="00E86F6E" w:rsidRPr="00F34ADD">
          <w:rPr>
            <w:rStyle w:val="Hyperlink"/>
            <w:rFonts w:cstheme="minorHAnsi"/>
          </w:rPr>
          <w:t>https://www.lumina-intelligence.com/</w:t>
        </w:r>
      </w:hyperlink>
      <w:r w:rsidR="00E86F6E" w:rsidRPr="00F34ADD">
        <w:rPr>
          <w:rFonts w:cstheme="minorHAnsi"/>
        </w:rPr>
        <w:t xml:space="preserve"> </w:t>
      </w:r>
    </w:p>
    <w:p w14:paraId="0D67BA9B" w14:textId="7B433FB0" w:rsidR="00E465FF" w:rsidRDefault="00E465FF" w:rsidP="00E86F6E"/>
    <w:sectPr w:rsidR="00E465FF" w:rsidSect="00141CF3">
      <w:pgSz w:w="11906" w:h="16838"/>
      <w:pgMar w:top="1440"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B2B"/>
    <w:rsid w:val="000224F8"/>
    <w:rsid w:val="0005697A"/>
    <w:rsid w:val="00141CF3"/>
    <w:rsid w:val="001A4CBF"/>
    <w:rsid w:val="001E269C"/>
    <w:rsid w:val="00224205"/>
    <w:rsid w:val="003B5C03"/>
    <w:rsid w:val="004332B9"/>
    <w:rsid w:val="0050110C"/>
    <w:rsid w:val="00520DDC"/>
    <w:rsid w:val="005503B0"/>
    <w:rsid w:val="00584D75"/>
    <w:rsid w:val="005F3169"/>
    <w:rsid w:val="006302EF"/>
    <w:rsid w:val="00645C76"/>
    <w:rsid w:val="0069146D"/>
    <w:rsid w:val="006B68D3"/>
    <w:rsid w:val="006D2B2B"/>
    <w:rsid w:val="007033DF"/>
    <w:rsid w:val="007462A8"/>
    <w:rsid w:val="007809E2"/>
    <w:rsid w:val="007C11AE"/>
    <w:rsid w:val="007C29CE"/>
    <w:rsid w:val="00844A02"/>
    <w:rsid w:val="00873A6C"/>
    <w:rsid w:val="00896C04"/>
    <w:rsid w:val="008C2102"/>
    <w:rsid w:val="00942B78"/>
    <w:rsid w:val="009724BC"/>
    <w:rsid w:val="0098585D"/>
    <w:rsid w:val="00A0427B"/>
    <w:rsid w:val="00BE3B0B"/>
    <w:rsid w:val="00C22C33"/>
    <w:rsid w:val="00C318FA"/>
    <w:rsid w:val="00C370E6"/>
    <w:rsid w:val="00C7385B"/>
    <w:rsid w:val="00CF388F"/>
    <w:rsid w:val="00D21343"/>
    <w:rsid w:val="00D259BD"/>
    <w:rsid w:val="00DB5B70"/>
    <w:rsid w:val="00E069E8"/>
    <w:rsid w:val="00E465FF"/>
    <w:rsid w:val="00E86F6E"/>
    <w:rsid w:val="00EE25EC"/>
    <w:rsid w:val="00EF0656"/>
    <w:rsid w:val="00F24DEE"/>
    <w:rsid w:val="00F356D1"/>
    <w:rsid w:val="00F558FA"/>
    <w:rsid w:val="00FD18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3A5EA"/>
  <w15:chartTrackingRefBased/>
  <w15:docId w15:val="{2A8822F1-35BE-4E16-829D-3EE38836A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1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16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86F6E"/>
    <w:rPr>
      <w:color w:val="0563C1" w:themeColor="hyperlink"/>
      <w:u w:val="single"/>
    </w:rPr>
  </w:style>
  <w:style w:type="character" w:styleId="UnresolvedMention">
    <w:name w:val="Unresolved Mention"/>
    <w:basedOn w:val="DefaultParagraphFont"/>
    <w:uiPriority w:val="99"/>
    <w:semiHidden/>
    <w:unhideWhenUsed/>
    <w:rsid w:val="00E86F6E"/>
    <w:rPr>
      <w:color w:val="605E5C"/>
      <w:shd w:val="clear" w:color="auto" w:fill="E1DFDD"/>
    </w:rPr>
  </w:style>
  <w:style w:type="character" w:styleId="FollowedHyperlink">
    <w:name w:val="FollowedHyperlink"/>
    <w:basedOn w:val="DefaultParagraphFont"/>
    <w:uiPriority w:val="99"/>
    <w:semiHidden/>
    <w:unhideWhenUsed/>
    <w:rsid w:val="00224205"/>
    <w:rPr>
      <w:color w:val="954F72" w:themeColor="followedHyperlink"/>
      <w:u w:val="single"/>
    </w:rPr>
  </w:style>
  <w:style w:type="character" w:styleId="CommentReference">
    <w:name w:val="annotation reference"/>
    <w:basedOn w:val="DefaultParagraphFont"/>
    <w:uiPriority w:val="99"/>
    <w:semiHidden/>
    <w:unhideWhenUsed/>
    <w:rsid w:val="00A0427B"/>
    <w:rPr>
      <w:sz w:val="16"/>
      <w:szCs w:val="16"/>
    </w:rPr>
  </w:style>
  <w:style w:type="paragraph" w:styleId="CommentText">
    <w:name w:val="annotation text"/>
    <w:basedOn w:val="Normal"/>
    <w:link w:val="CommentTextChar"/>
    <w:uiPriority w:val="99"/>
    <w:unhideWhenUsed/>
    <w:rsid w:val="00A0427B"/>
    <w:pPr>
      <w:spacing w:line="240" w:lineRule="auto"/>
    </w:pPr>
    <w:rPr>
      <w:sz w:val="20"/>
      <w:szCs w:val="20"/>
    </w:rPr>
  </w:style>
  <w:style w:type="character" w:customStyle="1" w:styleId="CommentTextChar">
    <w:name w:val="Comment Text Char"/>
    <w:basedOn w:val="DefaultParagraphFont"/>
    <w:link w:val="CommentText"/>
    <w:uiPriority w:val="99"/>
    <w:rsid w:val="00A0427B"/>
    <w:rPr>
      <w:sz w:val="20"/>
      <w:szCs w:val="20"/>
    </w:rPr>
  </w:style>
  <w:style w:type="paragraph" w:styleId="CommentSubject">
    <w:name w:val="annotation subject"/>
    <w:basedOn w:val="CommentText"/>
    <w:next w:val="CommentText"/>
    <w:link w:val="CommentSubjectChar"/>
    <w:uiPriority w:val="99"/>
    <w:semiHidden/>
    <w:unhideWhenUsed/>
    <w:rsid w:val="00A0427B"/>
    <w:rPr>
      <w:b/>
      <w:bCs/>
    </w:rPr>
  </w:style>
  <w:style w:type="character" w:customStyle="1" w:styleId="CommentSubjectChar">
    <w:name w:val="Comment Subject Char"/>
    <w:basedOn w:val="CommentTextChar"/>
    <w:link w:val="CommentSubject"/>
    <w:uiPriority w:val="99"/>
    <w:semiHidden/>
    <w:rsid w:val="00A042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125512">
      <w:bodyDiv w:val="1"/>
      <w:marLeft w:val="0"/>
      <w:marRight w:val="0"/>
      <w:marTop w:val="0"/>
      <w:marBottom w:val="0"/>
      <w:divBdr>
        <w:top w:val="none" w:sz="0" w:space="0" w:color="auto"/>
        <w:left w:val="none" w:sz="0" w:space="0" w:color="auto"/>
        <w:bottom w:val="none" w:sz="0" w:space="0" w:color="auto"/>
        <w:right w:val="none" w:sz="0" w:space="0" w:color="auto"/>
      </w:divBdr>
    </w:div>
    <w:div w:id="163336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ca.ricocastrillo@lumina-intelligence.co.uk"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lumina-intelligence.com/" TargetMode="External"/><Relationship Id="rId4" Type="http://schemas.openxmlformats.org/officeDocument/2006/relationships/styles" Target="styles.xml"/><Relationship Id="rId9" Type="http://schemas.openxmlformats.org/officeDocument/2006/relationships/hyperlink" Target="https://www.lumina-intelligence.com/product/eating-and-drinking-out-pan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8337373-c547-43d0-875c-96a7ce2ad5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5C2A038AA2A9489F365E623231785F" ma:contentTypeVersion="14" ma:contentTypeDescription="Create a new document." ma:contentTypeScope="" ma:versionID="bbe8183be903a95a9af46b9e7f940ed1">
  <xsd:schema xmlns:xsd="http://www.w3.org/2001/XMLSchema" xmlns:xs="http://www.w3.org/2001/XMLSchema" xmlns:p="http://schemas.microsoft.com/office/2006/metadata/properties" xmlns:ns3="1fd7eceb-fc85-44ad-b2a4-3e682c8dcbfc" xmlns:ns4="78337373-c547-43d0-875c-96a7ce2ad59b" targetNamespace="http://schemas.microsoft.com/office/2006/metadata/properties" ma:root="true" ma:fieldsID="346003a15f1afcec85aaaf977d386759" ns3:_="" ns4:_="">
    <xsd:import namespace="1fd7eceb-fc85-44ad-b2a4-3e682c8dcbfc"/>
    <xsd:import namespace="78337373-c547-43d0-875c-96a7ce2ad59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_activity" minOccurs="0"/>
                <xsd:element ref="ns4:MediaServiceObjectDetectorVersions" minOccurs="0"/>
                <xsd:element ref="ns4:MediaServiceOCR"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7eceb-fc85-44ad-b2a4-3e682c8dcbf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337373-c547-43d0-875c-96a7ce2ad59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FC6D14-E609-44F0-9ED7-AE9BE556A208}">
  <ds:schemaRefs>
    <ds:schemaRef ds:uri="1fd7eceb-fc85-44ad-b2a4-3e682c8dcbfc"/>
    <ds:schemaRef ds:uri="http://purl.org/dc/dcmitype/"/>
    <ds:schemaRef ds:uri="78337373-c547-43d0-875c-96a7ce2ad59b"/>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3345D18D-638B-4C1C-8568-B27DCF730C50}">
  <ds:schemaRefs>
    <ds:schemaRef ds:uri="http://schemas.microsoft.com/sharepoint/v3/contenttype/forms"/>
  </ds:schemaRefs>
</ds:datastoreItem>
</file>

<file path=customXml/itemProps3.xml><?xml version="1.0" encoding="utf-8"?>
<ds:datastoreItem xmlns:ds="http://schemas.openxmlformats.org/officeDocument/2006/customXml" ds:itemID="{0F4072D4-F28E-466D-AA2F-12C971BBB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d7eceb-fc85-44ad-b2a4-3e682c8dcbfc"/>
    <ds:schemaRef ds:uri="78337373-c547-43d0-875c-96a7ce2ad5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3189</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William Reed</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Rico Castrillo</dc:creator>
  <cp:keywords/>
  <dc:description/>
  <cp:lastModifiedBy>Monica Rico Castrillo</cp:lastModifiedBy>
  <cp:revision>2</cp:revision>
  <dcterms:created xsi:type="dcterms:W3CDTF">2024-01-19T15:58:00Z</dcterms:created>
  <dcterms:modified xsi:type="dcterms:W3CDTF">2024-01-19T15:58:00Z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0x010100295C2A038AA2A9489F365E623231785F</vt:lpwstr>
  </property>
</Properties>
</file>