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04D0" w14:textId="77777777" w:rsidR="00E86F6E" w:rsidRPr="008B64C2" w:rsidRDefault="00E86F6E" w:rsidP="00E86F6E">
      <w:pPr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noProof/>
          <w:color w:val="50505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F1BEC3" wp14:editId="16301516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CONTACT INFORMATION:</w:t>
      </w:r>
    </w:p>
    <w:p w14:paraId="4ED46F6F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Lumina Intelligence</w:t>
      </w:r>
    </w:p>
    <w:p w14:paraId="46C3E74A" w14:textId="221ECFFC" w:rsidR="00E86F6E" w:rsidRPr="008B64C2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505050"/>
          <w:sz w:val="20"/>
          <w:szCs w:val="20"/>
        </w:rPr>
        <w:t>Monica Rico</w:t>
      </w:r>
    </w:p>
    <w:p w14:paraId="648CE649" w14:textId="3A1772C2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E86F6E">
        <w:rPr>
          <w:rFonts w:asciiTheme="majorHAnsi" w:hAnsiTheme="majorHAnsi" w:cstheme="majorHAnsi"/>
          <w:b/>
          <w:bCs/>
          <w:color w:val="505050"/>
          <w:sz w:val="20"/>
          <w:szCs w:val="20"/>
        </w:rPr>
        <w:t>+4420 76110434</w:t>
      </w:r>
    </w:p>
    <w:p w14:paraId="0C6B67A6" w14:textId="5494899A" w:rsidR="00E86F6E" w:rsidRPr="008B64C2" w:rsidRDefault="001A4CBF" w:rsidP="00E86F6E">
      <w:pPr>
        <w:spacing w:after="0" w:line="240" w:lineRule="auto"/>
        <w:rPr>
          <w:rStyle w:val="Hyperlink"/>
          <w:rFonts w:cstheme="majorHAnsi"/>
          <w:color w:val="505050"/>
          <w:sz w:val="20"/>
          <w:szCs w:val="20"/>
        </w:rPr>
      </w:pPr>
      <w:hyperlink r:id="rId9" w:history="1">
        <w:r w:rsidRPr="00397CFC">
          <w:rPr>
            <w:rStyle w:val="Hyperlink"/>
            <w:rFonts w:cstheme="majorHAnsi"/>
            <w:b/>
            <w:bCs/>
            <w:sz w:val="20"/>
            <w:szCs w:val="20"/>
          </w:rPr>
          <w:t>monica.ricocastrillo@lumina-intelligence.co.uk</w:t>
        </w:r>
      </w:hyperlink>
    </w:p>
    <w:p w14:paraId="0F73F8B7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72CF96AA" w14:textId="77777777" w:rsidR="001A4CBF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F193ACD" w14:textId="3A04E05A" w:rsidR="00E86F6E" w:rsidRDefault="00455272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10</w:t>
      </w:r>
      <w:r w:rsidR="0005722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June</w:t>
      </w:r>
      <w:r w:rsidR="00512049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2025:</w:t>
      </w:r>
    </w:p>
    <w:p w14:paraId="55C1DF4D" w14:textId="09A0725B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B4FB751" w14:textId="6C388959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C92A865" w14:textId="77777777" w:rsidR="00455272" w:rsidRDefault="00455272" w:rsidP="0005722F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455272">
        <w:rPr>
          <w:rFonts w:asciiTheme="majorHAnsi" w:eastAsiaTheme="majorEastAsia" w:hAnsiTheme="majorHAnsi" w:cstheme="majorBidi"/>
          <w:b/>
          <w:bCs/>
          <w:sz w:val="32"/>
          <w:szCs w:val="32"/>
        </w:rPr>
        <w:t>Pizza and Pubs Outperform as Consumer Preferences Shift</w:t>
      </w:r>
    </w:p>
    <w:p w14:paraId="5270267D" w14:textId="7A3A7B63" w:rsidR="00455272" w:rsidRPr="00455272" w:rsidRDefault="00455272" w:rsidP="00455272">
      <w:r w:rsidRPr="00455272">
        <w:t xml:space="preserve">New data from </w:t>
      </w:r>
      <w:hyperlink r:id="rId10" w:history="1">
        <w:r w:rsidRPr="007B24B8">
          <w:rPr>
            <w:rStyle w:val="Hyperlink"/>
            <w:rFonts w:asciiTheme="majorHAnsi" w:eastAsiaTheme="majorEastAsia" w:hAnsiTheme="majorHAnsi" w:cstheme="majorBidi"/>
          </w:rPr>
          <w:t>Lumina Intelligence’s Eating and Drinking Out Panel</w:t>
        </w:r>
      </w:hyperlink>
      <w:r w:rsidRPr="0005722F">
        <w:t xml:space="preserve"> (EDOP)</w:t>
      </w:r>
      <w:r>
        <w:t xml:space="preserve"> </w:t>
      </w:r>
      <w:r w:rsidRPr="00455272">
        <w:t>reveals that the UK’s warmest spring on record fuelled a significant rise in consumer dining and drinking out behaviour. The sunshine boost saw visit frequency climb by +10.5% and spend soar by +14.9% year-to-date, setting new highs for 202</w:t>
      </w:r>
      <w:r w:rsidR="00BB6F08">
        <w:t>5</w:t>
      </w:r>
      <w:r w:rsidRPr="00455272">
        <w:t>.</w:t>
      </w:r>
    </w:p>
    <w:p w14:paraId="33817169" w14:textId="77777777" w:rsidR="00455272" w:rsidRPr="00455272" w:rsidRDefault="00455272" w:rsidP="00455272">
      <w:r w:rsidRPr="00455272">
        <w:t>The latest insights highlight how favourable weather conditions have reinvigorated the out-of-home market. However, the upward trend was partially offset by rising prices following fiscal changes introduced in April, which led some consumers to moderate their spending.</w:t>
      </w:r>
    </w:p>
    <w:p w14:paraId="07E8A77C" w14:textId="77777777" w:rsidR="00455272" w:rsidRPr="00455272" w:rsidRDefault="00455272" w:rsidP="00455272">
      <w:r w:rsidRPr="00455272">
        <w:rPr>
          <w:b/>
          <w:bCs/>
        </w:rPr>
        <w:t>Pubs Shine in the Sun</w:t>
      </w:r>
    </w:p>
    <w:p w14:paraId="036DE777" w14:textId="77777777" w:rsidR="00455272" w:rsidRPr="00455272" w:rsidRDefault="00455272" w:rsidP="00455272">
      <w:r w:rsidRPr="00455272">
        <w:t>Pubs and bars emerged as the top performers during the spring surge, growing their market share by +2.9 percentage points. The fine weather encouraged more outdoor socialising and drink-only occasions, which rose by +0.3ppts. In contrast, lunch occasions dipped by -0.4ppts, impacting coffee shops and food-to-go outlets.</w:t>
      </w:r>
    </w:p>
    <w:p w14:paraId="2A55622D" w14:textId="77777777" w:rsidR="00455272" w:rsidRPr="00455272" w:rsidRDefault="00455272" w:rsidP="00455272">
      <w:r w:rsidRPr="00455272">
        <w:t>Quick Service Restaurants (QSR) gained ground, now holding the largest share of all eating out occasions. QSRs climbed by +1.1ppts, overtaking coffee and sandwich shops, and demonstrating their growing relevance across multiple dayparts.</w:t>
      </w:r>
    </w:p>
    <w:p w14:paraId="28A416B1" w14:textId="77777777" w:rsidR="00455272" w:rsidRPr="00455272" w:rsidRDefault="00455272" w:rsidP="00455272">
      <w:r w:rsidRPr="00455272">
        <w:rPr>
          <w:b/>
          <w:bCs/>
        </w:rPr>
        <w:t>Pizza’s Popularity Rises</w:t>
      </w:r>
    </w:p>
    <w:p w14:paraId="3A073C93" w14:textId="77777777" w:rsidR="00455272" w:rsidRPr="00455272" w:rsidRDefault="00455272" w:rsidP="00455272">
      <w:r w:rsidRPr="00455272">
        <w:t>Pizza saw the biggest gain among food categories, up +2.3ppts, and continues to resonate strongly with groups seeking shared dining experiences. While still behind chips and burgers as the most-ordered dishes, its growth points to a shift in group preferences. Burgers also saw increased traction (+1.2ppts), reinforcing their continued appeal as an indulgent staple.</w:t>
      </w:r>
    </w:p>
    <w:p w14:paraId="498C30DC" w14:textId="223B377F" w:rsidR="00512049" w:rsidRPr="009740ED" w:rsidRDefault="009740ED" w:rsidP="009740ED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END</w:t>
      </w:r>
    </w:p>
    <w:p w14:paraId="1EB50D27" w14:textId="6E9873D3" w:rsidR="00224205" w:rsidRDefault="00224205" w:rsidP="00BE3B0B">
      <w:r>
        <w:t>###</w:t>
      </w:r>
    </w:p>
    <w:p w14:paraId="2E691B67" w14:textId="47C43DE8" w:rsidR="00224205" w:rsidRPr="00224205" w:rsidRDefault="00224205" w:rsidP="00BE3B0B">
      <w:pPr>
        <w:rPr>
          <w:b/>
          <w:bCs/>
        </w:rPr>
      </w:pPr>
      <w:r w:rsidRPr="00224205">
        <w:rPr>
          <w:b/>
          <w:bCs/>
        </w:rPr>
        <w:t>About Lumina Intelligence Eating &amp; Drinking Out Panel</w:t>
      </w:r>
    </w:p>
    <w:p w14:paraId="1DAF37DB" w14:textId="6500CA68" w:rsidR="007809E2" w:rsidRDefault="007809E2" w:rsidP="00BE3B0B">
      <w:hyperlink r:id="rId11" w:history="1">
        <w:r w:rsidRPr="004C05A9">
          <w:rPr>
            <w:rStyle w:val="Hyperlink"/>
          </w:rPr>
          <w:t xml:space="preserve">Lumina Intelligence Eating &amp; Drinking Out </w:t>
        </w:r>
        <w:r w:rsidR="00141CF3" w:rsidRPr="004C05A9">
          <w:rPr>
            <w:rStyle w:val="Hyperlink"/>
          </w:rPr>
          <w:t>P</w:t>
        </w:r>
        <w:r w:rsidRPr="004C05A9">
          <w:rPr>
            <w:rStyle w:val="Hyperlink"/>
          </w:rPr>
          <w:t>anel</w:t>
        </w:r>
      </w:hyperlink>
      <w:r w:rsidRPr="007809E2">
        <w:t xml:space="preserve"> is based on 78,000 surveys across the year, built up from a nationally representative weekly sample of 1,500 shoppers. Our comprehensive coverage includes over 900 operators from across all out of home channels – including restaurants, pubs </w:t>
      </w:r>
      <w:r w:rsidR="00141CF3">
        <w:t>&amp;</w:t>
      </w:r>
      <w:r w:rsidRPr="007809E2">
        <w:t xml:space="preserve"> bars, cafes </w:t>
      </w:r>
      <w:r w:rsidR="00141CF3">
        <w:t>&amp;</w:t>
      </w:r>
      <w:r w:rsidRPr="007809E2">
        <w:t xml:space="preserve"> coffee shops, fast food, baker</w:t>
      </w:r>
      <w:r w:rsidR="00141CF3">
        <w:t>y</w:t>
      </w:r>
      <w:r w:rsidRPr="007809E2">
        <w:t xml:space="preserve"> &amp; sandwich</w:t>
      </w:r>
      <w:r w:rsidR="00141CF3">
        <w:t xml:space="preserve"> shops</w:t>
      </w:r>
      <w:r w:rsidRPr="007809E2">
        <w:t xml:space="preserve">, restaurants and retail channels. </w:t>
      </w:r>
    </w:p>
    <w:p w14:paraId="0B02531F" w14:textId="77777777" w:rsidR="004C05A9" w:rsidRDefault="00224205" w:rsidP="004C05A9">
      <w:r>
        <w:t xml:space="preserve">For </w:t>
      </w:r>
      <w:r w:rsidR="00141CF3">
        <w:t xml:space="preserve">more on </w:t>
      </w:r>
      <w:r w:rsidRPr="00224205">
        <w:t>out of home food &amp; drink consumption in the UK</w:t>
      </w:r>
      <w:r>
        <w:t xml:space="preserve">, </w:t>
      </w:r>
      <w:r w:rsidR="00141CF3">
        <w:t>and to a</w:t>
      </w:r>
      <w:r w:rsidR="00141CF3" w:rsidRPr="00141CF3">
        <w:t>ccess our cost-effective consumer insight and data solution</w:t>
      </w:r>
      <w:r w:rsidR="00141CF3">
        <w:t xml:space="preserve">, </w:t>
      </w:r>
      <w:r>
        <w:t xml:space="preserve">go to: </w:t>
      </w:r>
      <w:hyperlink r:id="rId12" w:history="1">
        <w:r w:rsidR="004C05A9" w:rsidRPr="00FD711C">
          <w:rPr>
            <w:rStyle w:val="Hyperlink"/>
          </w:rPr>
          <w:t>https://www.lumina-intelligence.com/product/eating-and-drinking-out-panel/</w:t>
        </w:r>
      </w:hyperlink>
    </w:p>
    <w:p w14:paraId="0DCC62EC" w14:textId="733B91B8" w:rsidR="00224205" w:rsidRDefault="00224205" w:rsidP="00BE3B0B"/>
    <w:p w14:paraId="2DD0E8DA" w14:textId="77777777" w:rsidR="00224205" w:rsidRDefault="00224205" w:rsidP="00BE3B0B"/>
    <w:p w14:paraId="5658D737" w14:textId="77777777" w:rsidR="00983A6B" w:rsidRPr="00983A6B" w:rsidRDefault="00983A6B" w:rsidP="00983A6B">
      <w:pPr>
        <w:rPr>
          <w:rFonts w:cstheme="minorHAnsi"/>
          <w:b/>
          <w:bCs/>
        </w:rPr>
      </w:pPr>
    </w:p>
    <w:p w14:paraId="29453CDD" w14:textId="77777777" w:rsidR="00983A6B" w:rsidRPr="00983A6B" w:rsidRDefault="00983A6B" w:rsidP="00983A6B">
      <w:pPr>
        <w:rPr>
          <w:rFonts w:cstheme="minorHAnsi"/>
          <w:b/>
          <w:bCs/>
        </w:rPr>
      </w:pPr>
      <w:r w:rsidRPr="00983A6B">
        <w:rPr>
          <w:rFonts w:cstheme="minorHAnsi"/>
          <w:b/>
          <w:bCs/>
        </w:rPr>
        <w:t>Who We Are:</w:t>
      </w:r>
    </w:p>
    <w:p w14:paraId="603CA2A1" w14:textId="77777777" w:rsidR="00983A6B" w:rsidRPr="00983A6B" w:rsidRDefault="00983A6B" w:rsidP="00983A6B">
      <w:pPr>
        <w:rPr>
          <w:rFonts w:cstheme="minorHAnsi"/>
        </w:rPr>
      </w:pPr>
      <w:hyperlink r:id="rId13" w:history="1">
        <w:r w:rsidRPr="00983A6B">
          <w:rPr>
            <w:rStyle w:val="Hyperlink"/>
            <w:rFonts w:cstheme="minorHAnsi"/>
          </w:rPr>
          <w:t>Lumina Intelligence</w:t>
        </w:r>
      </w:hyperlink>
      <w:r w:rsidRPr="00983A6B">
        <w:rPr>
          <w:rFonts w:cstheme="minorHAnsi"/>
        </w:rPr>
        <w:t xml:space="preserve"> helps food and drink brands understand their consumers and markets - so they can grow faster, plan smarter, and make better commercial decisions.</w:t>
      </w:r>
    </w:p>
    <w:p w14:paraId="1137EB1C" w14:textId="77777777" w:rsidR="00983A6B" w:rsidRPr="00983A6B" w:rsidRDefault="00983A6B" w:rsidP="00983A6B">
      <w:pPr>
        <w:rPr>
          <w:rFonts w:cstheme="minorHAnsi"/>
        </w:rPr>
      </w:pPr>
      <w:r w:rsidRPr="00983A6B">
        <w:rPr>
          <w:rFonts w:cstheme="minorHAnsi"/>
        </w:rPr>
        <w:t>We specialise in insight for grocery retail and hospitality, combining trusted data with expert analysis to support your commercial, category, and insight teams.</w:t>
      </w:r>
    </w:p>
    <w:p w14:paraId="294344E0" w14:textId="77777777" w:rsidR="00983A6B" w:rsidRPr="00983A6B" w:rsidRDefault="00983A6B" w:rsidP="00983A6B">
      <w:pPr>
        <w:rPr>
          <w:rFonts w:cstheme="minorHAnsi"/>
        </w:rPr>
      </w:pPr>
      <w:hyperlink r:id="rId14" w:history="1">
        <w:r w:rsidRPr="00983A6B">
          <w:rPr>
            <w:rStyle w:val="Hyperlink"/>
            <w:rFonts w:cstheme="minorHAnsi"/>
          </w:rPr>
          <w:t>https://www.lumina-intelligence.com/</w:t>
        </w:r>
      </w:hyperlink>
      <w:r w:rsidRPr="00983A6B">
        <w:rPr>
          <w:rFonts w:cstheme="minorHAnsi"/>
        </w:rPr>
        <w:t xml:space="preserve"> </w:t>
      </w:r>
    </w:p>
    <w:p w14:paraId="0D67BA9B" w14:textId="7B433FB0" w:rsidR="00E465FF" w:rsidRDefault="00E465FF" w:rsidP="00E86F6E"/>
    <w:sectPr w:rsidR="00E465FF" w:rsidSect="00141CF3">
      <w:pgSz w:w="11906" w:h="16838"/>
      <w:pgMar w:top="144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6F97"/>
    <w:multiLevelType w:val="multilevel"/>
    <w:tmpl w:val="A69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7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2B"/>
    <w:rsid w:val="000224F8"/>
    <w:rsid w:val="00043AAF"/>
    <w:rsid w:val="0005697A"/>
    <w:rsid w:val="0005722F"/>
    <w:rsid w:val="000741EA"/>
    <w:rsid w:val="00141CF3"/>
    <w:rsid w:val="001A4CBF"/>
    <w:rsid w:val="001E269C"/>
    <w:rsid w:val="00224205"/>
    <w:rsid w:val="00287598"/>
    <w:rsid w:val="00324152"/>
    <w:rsid w:val="003B5C03"/>
    <w:rsid w:val="004332B9"/>
    <w:rsid w:val="00455272"/>
    <w:rsid w:val="00463CA0"/>
    <w:rsid w:val="004C05A9"/>
    <w:rsid w:val="004E50B2"/>
    <w:rsid w:val="0050110C"/>
    <w:rsid w:val="00512049"/>
    <w:rsid w:val="00520DDC"/>
    <w:rsid w:val="00525529"/>
    <w:rsid w:val="005503B0"/>
    <w:rsid w:val="00584D75"/>
    <w:rsid w:val="005F3169"/>
    <w:rsid w:val="006302EF"/>
    <w:rsid w:val="00645C76"/>
    <w:rsid w:val="0069146D"/>
    <w:rsid w:val="006B68D3"/>
    <w:rsid w:val="006D2B2B"/>
    <w:rsid w:val="007033DF"/>
    <w:rsid w:val="007462A8"/>
    <w:rsid w:val="007809E2"/>
    <w:rsid w:val="007B24B8"/>
    <w:rsid w:val="007B5765"/>
    <w:rsid w:val="007C11AE"/>
    <w:rsid w:val="007C29CE"/>
    <w:rsid w:val="007F3DEF"/>
    <w:rsid w:val="008027B1"/>
    <w:rsid w:val="00844A02"/>
    <w:rsid w:val="00873A6C"/>
    <w:rsid w:val="00896C04"/>
    <w:rsid w:val="008C2102"/>
    <w:rsid w:val="00942B78"/>
    <w:rsid w:val="00970A3C"/>
    <w:rsid w:val="009724BC"/>
    <w:rsid w:val="0097392B"/>
    <w:rsid w:val="009740ED"/>
    <w:rsid w:val="00983A6B"/>
    <w:rsid w:val="0098585D"/>
    <w:rsid w:val="009B4215"/>
    <w:rsid w:val="00A0427B"/>
    <w:rsid w:val="00A503FD"/>
    <w:rsid w:val="00B75F5E"/>
    <w:rsid w:val="00BB6F08"/>
    <w:rsid w:val="00BE3B0B"/>
    <w:rsid w:val="00C22C33"/>
    <w:rsid w:val="00C318FA"/>
    <w:rsid w:val="00C370E6"/>
    <w:rsid w:val="00C7385B"/>
    <w:rsid w:val="00CF388F"/>
    <w:rsid w:val="00D21343"/>
    <w:rsid w:val="00D259BD"/>
    <w:rsid w:val="00DB5B70"/>
    <w:rsid w:val="00E069E8"/>
    <w:rsid w:val="00E135AE"/>
    <w:rsid w:val="00E465FF"/>
    <w:rsid w:val="00E67F87"/>
    <w:rsid w:val="00E86F6E"/>
    <w:rsid w:val="00EE25EC"/>
    <w:rsid w:val="00EF0656"/>
    <w:rsid w:val="00EF26A3"/>
    <w:rsid w:val="00F24DEE"/>
    <w:rsid w:val="00F356D1"/>
    <w:rsid w:val="00F437B3"/>
    <w:rsid w:val="00F558FA"/>
    <w:rsid w:val="00FA1B63"/>
    <w:rsid w:val="00FB5168"/>
    <w:rsid w:val="00FD1849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A5EA"/>
  <w15:chartTrackingRefBased/>
  <w15:docId w15:val="{2A8822F1-35BE-4E16-829D-3EE3883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40E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mina-intelligen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umina-intelligence.com/product/eating-and-drinking-out-pan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mina-intelligence.com/product/eating-and-drinking-out-pane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umina-intelligence.com/product/eating-and-drinking-out-pane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ca.ricocastrillo@lumina-intelligence.co.uk" TargetMode="External"/><Relationship Id="rId14" Type="http://schemas.openxmlformats.org/officeDocument/2006/relationships/hyperlink" Target="https://www.lumina-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2A038AA2A9489F365E623231785F" ma:contentTypeVersion="14" ma:contentTypeDescription="Create a new document." ma:contentTypeScope="" ma:versionID="bbe8183be903a95a9af46b9e7f940ed1">
  <xsd:schema xmlns:xsd="http://www.w3.org/2001/XMLSchema" xmlns:xs="http://www.w3.org/2001/XMLSchema" xmlns:p="http://schemas.microsoft.com/office/2006/metadata/properties" xmlns:ns3="1fd7eceb-fc85-44ad-b2a4-3e682c8dcbfc" xmlns:ns4="78337373-c547-43d0-875c-96a7ce2ad59b" targetNamespace="http://schemas.microsoft.com/office/2006/metadata/properties" ma:root="true" ma:fieldsID="346003a15f1afcec85aaaf977d386759" ns3:_="" ns4:_="">
    <xsd:import namespace="1fd7eceb-fc85-44ad-b2a4-3e682c8dcbfc"/>
    <xsd:import namespace="78337373-c547-43d0-875c-96a7ce2ad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eceb-fc85-44ad-b2a4-3e682c8d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7373-c547-43d0-875c-96a7ce2ad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37373-c547-43d0-875c-96a7ce2ad5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072D4-F28E-466D-AA2F-12C971BB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7eceb-fc85-44ad-b2a4-3e682c8dcbfc"/>
    <ds:schemaRef ds:uri="78337373-c547-43d0-875c-96a7ce2ad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C6D14-E609-44F0-9ED7-AE9BE556A208}">
  <ds:schemaRefs>
    <ds:schemaRef ds:uri="http://schemas.microsoft.com/office/2006/metadata/properties"/>
    <ds:schemaRef ds:uri="http://schemas.microsoft.com/office/infopath/2007/PartnerControls"/>
    <ds:schemaRef ds:uri="78337373-c547-43d0-875c-96a7ce2ad59b"/>
  </ds:schemaRefs>
</ds:datastoreItem>
</file>

<file path=customXml/itemProps3.xml><?xml version="1.0" encoding="utf-8"?>
<ds:datastoreItem xmlns:ds="http://schemas.openxmlformats.org/officeDocument/2006/customXml" ds:itemID="{3345D18D-638B-4C1C-8568-B27DCF730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4</cp:revision>
  <dcterms:created xsi:type="dcterms:W3CDTF">2025-06-04T09:08:00Z</dcterms:created>
  <dcterms:modified xsi:type="dcterms:W3CDTF">2025-08-15T10:17:00Z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0x010100295C2A038AA2A9489F365E623231785F</vt:lpwstr>
  </property>
</Properties>
</file>